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0191" w14:textId="5F4E4F0F" w:rsidR="000863D4" w:rsidRDefault="00C91BFB" w:rsidP="004737FB">
      <w:pPr>
        <w:spacing w:after="0"/>
      </w:pPr>
      <w:r w:rsidRPr="00EB07E5"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66090EDB">
                <wp:simplePos x="0" y="0"/>
                <wp:positionH relativeFrom="margin">
                  <wp:posOffset>411480</wp:posOffset>
                </wp:positionH>
                <wp:positionV relativeFrom="paragraph">
                  <wp:posOffset>-885190</wp:posOffset>
                </wp:positionV>
                <wp:extent cx="5577840" cy="86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76138B1C" w:rsidR="001B4442" w:rsidRPr="002E1A2C" w:rsidRDefault="00015C89" w:rsidP="001B4442">
                            <w:pPr>
                              <w:pStyle w:val="Titre"/>
                            </w:pPr>
                            <w:r>
                              <w:t xml:space="preserve">Brancher </w:t>
                            </w:r>
                            <w:r w:rsidR="003D7930">
                              <w:t>un</w:t>
                            </w:r>
                            <w:r>
                              <w:t xml:space="preserve"> ordinateur </w:t>
                            </w:r>
                            <w:r w:rsidR="00F57FA1">
                              <w:t xml:space="preserve">et projeter </w:t>
                            </w:r>
                            <w:r w:rsidR="00325646">
                              <w:t>l’</w:t>
                            </w:r>
                            <w:r w:rsidR="00F57FA1">
                              <w:t>écran sur le</w:t>
                            </w:r>
                            <w:r w:rsidR="000A59A7">
                              <w:t xml:space="preserve"> </w:t>
                            </w:r>
                            <w:r>
                              <w:t>télévis</w:t>
                            </w:r>
                            <w:r w:rsidR="000A59A7">
                              <w:t>eur</w:t>
                            </w:r>
                            <w:r>
                              <w:t xml:space="preserve"> interacti</w:t>
                            </w:r>
                            <w:r w:rsidR="000A59A7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4pt;margin-top:-69.7pt;width:439.2pt;height:68pt;z-index:2501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" filled="f" stroked="f" strokeweight=".5pt">
                <v:textbox>
                  <w:txbxContent>
                    <w:p w14:paraId="53778EB6" w14:textId="76138B1C" w:rsidR="001B4442" w:rsidRPr="002E1A2C" w:rsidRDefault="00015C89" w:rsidP="001B4442">
                      <w:pPr>
                        <w:pStyle w:val="Titre"/>
                      </w:pPr>
                      <w:r>
                        <w:t xml:space="preserve">Brancher </w:t>
                      </w:r>
                      <w:r w:rsidR="003D7930">
                        <w:t>un</w:t>
                      </w:r>
                      <w:r>
                        <w:t xml:space="preserve"> ordinateur </w:t>
                      </w:r>
                      <w:r w:rsidR="00F57FA1">
                        <w:t xml:space="preserve">et projeter </w:t>
                      </w:r>
                      <w:r w:rsidR="00325646">
                        <w:t>l’</w:t>
                      </w:r>
                      <w:r w:rsidR="00F57FA1">
                        <w:t>écran sur le</w:t>
                      </w:r>
                      <w:r w:rsidR="000A59A7">
                        <w:t xml:space="preserve"> </w:t>
                      </w:r>
                      <w:r>
                        <w:t>télévis</w:t>
                      </w:r>
                      <w:r w:rsidR="000A59A7">
                        <w:t>eur</w:t>
                      </w:r>
                      <w:r>
                        <w:t xml:space="preserve"> interacti</w:t>
                      </w:r>
                      <w:r w:rsidR="000A59A7"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07E5"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A925637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tbl>
      <w:tblPr>
        <w:tblStyle w:val="Grilledutableau"/>
        <w:tblW w:w="8674" w:type="dxa"/>
        <w:jc w:val="center"/>
        <w:tblBorders>
          <w:top w:val="single" w:sz="4" w:space="0" w:color="4AB556" w:themeColor="accent1"/>
          <w:left w:val="single" w:sz="4" w:space="0" w:color="4AB556" w:themeColor="accent1"/>
          <w:bottom w:val="single" w:sz="4" w:space="0" w:color="4AB556" w:themeColor="accent1"/>
          <w:right w:val="single" w:sz="4" w:space="0" w:color="4AB556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0863D4" w14:paraId="413E08CD" w14:textId="77777777" w:rsidTr="002A188F">
        <w:trPr>
          <w:trHeight w:val="688"/>
          <w:jc w:val="center"/>
        </w:trPr>
        <w:tc>
          <w:tcPr>
            <w:tcW w:w="8674" w:type="dxa"/>
            <w:vAlign w:val="center"/>
          </w:tcPr>
          <w:p w14:paraId="3BB8F28E" w14:textId="77777777" w:rsidR="000863D4" w:rsidRDefault="000863D4" w:rsidP="002A188F">
            <w:pPr>
              <w:spacing w:before="80" w:after="80" w:line="276" w:lineRule="auto"/>
              <w:jc w:val="center"/>
            </w:pPr>
            <w:r>
              <w:t xml:space="preserve">Ce document a été élaboré à partir du complément de formation transmis par </w:t>
            </w:r>
            <w:proofErr w:type="spellStart"/>
            <w:r>
              <w:t>iClass</w:t>
            </w:r>
            <w:proofErr w:type="spellEnd"/>
            <w:r>
              <w:t xml:space="preserve"> Canada | </w:t>
            </w:r>
            <w:proofErr w:type="spellStart"/>
            <w:r>
              <w:t>Cylabe</w:t>
            </w:r>
            <w:proofErr w:type="spellEnd"/>
            <w:r>
              <w:t>. Nous les remercions pour leur précieuse collaboration</w:t>
            </w:r>
            <w:r w:rsidRPr="00274656">
              <w:t>.</w:t>
            </w:r>
          </w:p>
        </w:tc>
      </w:tr>
    </w:tbl>
    <w:p w14:paraId="03E48ACD" w14:textId="77777777" w:rsidR="000863D4" w:rsidRDefault="000863D4" w:rsidP="000863D4">
      <w:pPr>
        <w:spacing w:after="0"/>
      </w:pPr>
    </w:p>
    <w:p w14:paraId="71AD8448" w14:textId="1502461C" w:rsidR="000863D4" w:rsidRPr="0041708B" w:rsidRDefault="000863D4" w:rsidP="000863D4">
      <w:pPr>
        <w:rPr>
          <w:b/>
          <w:bCs/>
          <w:caps/>
          <w:color w:val="4AB556"/>
          <w:sz w:val="28"/>
          <w:szCs w:val="28"/>
        </w:rPr>
      </w:pPr>
      <w:r w:rsidRPr="0041708B">
        <w:rPr>
          <w:b/>
          <w:bCs/>
          <w:caps/>
          <w:color w:val="4AB556"/>
          <w:sz w:val="28"/>
          <w:szCs w:val="28"/>
        </w:rPr>
        <w:t>Mise en contexte</w:t>
      </w:r>
    </w:p>
    <w:p w14:paraId="7E2139AA" w14:textId="5C3FB489" w:rsidR="00975D28" w:rsidRPr="00CA4709" w:rsidRDefault="004A71EA" w:rsidP="00DC19E9">
      <w:pPr>
        <w:spacing w:before="120"/>
      </w:pPr>
      <w:r w:rsidRPr="00CA4709">
        <w:t xml:space="preserve">Vous faites partie des </w:t>
      </w:r>
      <w:r w:rsidR="00FD10C2" w:rsidRPr="00CA4709">
        <w:t xml:space="preserve">professeurs </w:t>
      </w:r>
      <w:r w:rsidRPr="00CA4709">
        <w:t xml:space="preserve">qui </w:t>
      </w:r>
      <w:r w:rsidR="00975D28" w:rsidRPr="00CA4709">
        <w:t>prépare</w:t>
      </w:r>
      <w:r w:rsidRPr="00CA4709">
        <w:t>nt</w:t>
      </w:r>
      <w:r w:rsidR="00975D28" w:rsidRPr="00CA4709">
        <w:t xml:space="preserve"> leurs supports de cours et les enregistre</w:t>
      </w:r>
      <w:r w:rsidR="00E52DF2" w:rsidRPr="00CA4709">
        <w:t>nt</w:t>
      </w:r>
      <w:r w:rsidR="00975D28" w:rsidRPr="00CA4709">
        <w:t xml:space="preserve"> sur leur ordinateur</w:t>
      </w:r>
      <w:r w:rsidR="00E52DF2" w:rsidRPr="00CA4709">
        <w:t xml:space="preserve"> portable </w:t>
      </w:r>
      <w:r w:rsidR="000F0C5B">
        <w:t>?</w:t>
      </w:r>
      <w:r w:rsidR="00975D28" w:rsidRPr="00CA4709">
        <w:t xml:space="preserve"> Une fois en classe, vous désirez projeter vos fichiers, vos vidéos, </w:t>
      </w:r>
      <w:r w:rsidR="00D9607B" w:rsidRPr="00CA4709">
        <w:t>vos pages web</w:t>
      </w:r>
      <w:r w:rsidR="008425F1" w:rsidRPr="00CA4709">
        <w:t xml:space="preserve"> </w:t>
      </w:r>
      <w:r w:rsidR="000F0C5B">
        <w:t>?</w:t>
      </w:r>
      <w:r w:rsidR="008425F1" w:rsidRPr="00CA4709">
        <w:t xml:space="preserve"> Vous souhaitez </w:t>
      </w:r>
      <w:r w:rsidR="00D63803" w:rsidRPr="00CA4709">
        <w:t xml:space="preserve">pouvoir </w:t>
      </w:r>
      <w:r w:rsidR="00975D28" w:rsidRPr="00CA4709">
        <w:t>annoter, encercler</w:t>
      </w:r>
      <w:r w:rsidR="00D63803" w:rsidRPr="00CA4709">
        <w:t>,</w:t>
      </w:r>
      <w:r w:rsidR="00975D28" w:rsidRPr="00CA4709">
        <w:t xml:space="preserve"> encadrer ou même surligner les notions importantes lors de vos explications</w:t>
      </w:r>
      <w:r w:rsidR="00765AD3" w:rsidRPr="00CA4709">
        <w:t xml:space="preserve"> </w:t>
      </w:r>
      <w:r w:rsidR="00F93ADD">
        <w:t>?</w:t>
      </w:r>
    </w:p>
    <w:p w14:paraId="7DCF05DE" w14:textId="30DB4EBF" w:rsidR="009F21AA" w:rsidRPr="00CA4709" w:rsidRDefault="002F7FFE" w:rsidP="009831D1">
      <w:pPr>
        <w:spacing w:before="120"/>
      </w:pPr>
      <w:r w:rsidRPr="00CA4709">
        <w:t>Le</w:t>
      </w:r>
      <w:r w:rsidR="00F246E3" w:rsidRPr="00CA4709">
        <w:t xml:space="preserve"> télévis</w:t>
      </w:r>
      <w:r w:rsidRPr="00CA4709">
        <w:t>eur</w:t>
      </w:r>
      <w:r w:rsidR="00F246E3" w:rsidRPr="00CA4709">
        <w:t xml:space="preserve"> interacti</w:t>
      </w:r>
      <w:r w:rsidRPr="00CA4709">
        <w:t xml:space="preserve">f vous </w:t>
      </w:r>
      <w:r w:rsidR="00975D28" w:rsidRPr="00CA4709">
        <w:t>offre cette possibilité</w:t>
      </w:r>
      <w:r w:rsidR="00C904FA" w:rsidRPr="00CA4709">
        <w:t xml:space="preserve"> avec </w:t>
      </w:r>
      <w:r w:rsidR="00143CDC" w:rsidRPr="00CA4709">
        <w:t>l’</w:t>
      </w:r>
      <w:r w:rsidR="00C904FA" w:rsidRPr="00CA4709">
        <w:t>avantage de manipuler</w:t>
      </w:r>
      <w:r w:rsidR="006A5108" w:rsidRPr="00CA4709">
        <w:t xml:space="preserve"> vos </w:t>
      </w:r>
      <w:r w:rsidR="00F3582D" w:rsidRPr="00CA4709">
        <w:t>documents</w:t>
      </w:r>
      <w:r w:rsidR="003F03B0" w:rsidRPr="00CA4709">
        <w:t xml:space="preserve"> </w:t>
      </w:r>
      <w:r w:rsidR="00A40003" w:rsidRPr="00CA4709">
        <w:t xml:space="preserve">directement </w:t>
      </w:r>
      <w:r w:rsidR="003F03B0" w:rsidRPr="00CA4709">
        <w:t xml:space="preserve">sur </w:t>
      </w:r>
      <w:r w:rsidR="00A40003" w:rsidRPr="00CA4709">
        <w:t xml:space="preserve">le </w:t>
      </w:r>
      <w:r w:rsidR="00A541A9" w:rsidRPr="00CA4709">
        <w:t xml:space="preserve">grand </w:t>
      </w:r>
      <w:r w:rsidR="006A5108" w:rsidRPr="00CA4709">
        <w:t>écran</w:t>
      </w:r>
      <w:r w:rsidR="00A541A9" w:rsidRPr="00CA4709">
        <w:t xml:space="preserve">. </w:t>
      </w:r>
      <w:r w:rsidR="0092543D" w:rsidRPr="00CA4709">
        <w:t xml:space="preserve">Vous pouvez </w:t>
      </w:r>
      <w:r w:rsidR="00470CA5" w:rsidRPr="00CA4709">
        <w:t xml:space="preserve">naviguer entre </w:t>
      </w:r>
      <w:r w:rsidR="001E33C7" w:rsidRPr="00CA4709">
        <w:t>les fe</w:t>
      </w:r>
      <w:r w:rsidR="00BB097D" w:rsidRPr="00CA4709">
        <w:t>n</w:t>
      </w:r>
      <w:r w:rsidR="001E33C7" w:rsidRPr="00CA4709">
        <w:t>êtres</w:t>
      </w:r>
      <w:r w:rsidR="00470CA5" w:rsidRPr="00CA4709">
        <w:t xml:space="preserve"> ouvertes sur </w:t>
      </w:r>
      <w:r w:rsidR="00DC241A" w:rsidRPr="00CA4709">
        <w:t xml:space="preserve">le bureau de </w:t>
      </w:r>
      <w:r w:rsidR="00470CA5" w:rsidRPr="00CA4709">
        <w:t xml:space="preserve">votre ordinateur </w:t>
      </w:r>
      <w:r w:rsidR="000A59A7" w:rsidRPr="00CA4709">
        <w:t xml:space="preserve">à partir de l’écran </w:t>
      </w:r>
      <w:r w:rsidR="00160EE3" w:rsidRPr="00CA4709">
        <w:t xml:space="preserve">tactile </w:t>
      </w:r>
      <w:r w:rsidR="000A59A7" w:rsidRPr="00CA4709">
        <w:t>du téléviseur</w:t>
      </w:r>
      <w:r w:rsidR="0004440B" w:rsidRPr="00CA4709">
        <w:t>,</w:t>
      </w:r>
      <w:r w:rsidR="00975D28" w:rsidRPr="00CA4709">
        <w:t xml:space="preserve"> sauvegarder </w:t>
      </w:r>
      <w:r w:rsidR="00183018" w:rsidRPr="00CA4709">
        <w:t xml:space="preserve">les annotations </w:t>
      </w:r>
      <w:r w:rsidR="00C904FA" w:rsidRPr="00CA4709">
        <w:t xml:space="preserve">et partager </w:t>
      </w:r>
      <w:r w:rsidR="000A59A7" w:rsidRPr="00CA4709">
        <w:t xml:space="preserve">le contenu </w:t>
      </w:r>
      <w:r w:rsidR="00C904FA" w:rsidRPr="00CA4709">
        <w:t>avec vos étudiants.</w:t>
      </w:r>
    </w:p>
    <w:sdt>
      <w:sdtPr>
        <w:rPr>
          <w:rFonts w:ascii="Arial" w:eastAsiaTheme="minorHAnsi" w:hAnsi="Arial" w:cs="Arial"/>
          <w:color w:val="043945"/>
          <w:sz w:val="24"/>
          <w:szCs w:val="24"/>
          <w:lang w:val="fr-FR" w:eastAsia="en-US"/>
        </w:rPr>
        <w:id w:val="-1535264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2A3D06" w14:textId="463261CF" w:rsidR="005A6BBD" w:rsidRPr="00CA4709" w:rsidRDefault="00556F15" w:rsidP="00FC08CE">
          <w:pPr>
            <w:pStyle w:val="En-ttedetabledesmatires"/>
            <w:spacing w:after="120"/>
            <w:rPr>
              <w:rFonts w:ascii="Arial" w:hAnsi="Arial" w:cs="Arial"/>
              <w:sz w:val="28"/>
              <w:szCs w:val="28"/>
            </w:rPr>
          </w:pPr>
          <w:r w:rsidRPr="00CA4709">
            <w:rPr>
              <w:rFonts w:ascii="Arial" w:hAnsi="Arial" w:cs="Arial"/>
              <w:sz w:val="28"/>
              <w:szCs w:val="28"/>
              <w:lang w:val="fr-FR"/>
            </w:rPr>
            <w:t>Liste des procédures</w:t>
          </w:r>
        </w:p>
        <w:p w14:paraId="4F76F23D" w14:textId="63E9F540" w:rsidR="00E81373" w:rsidRDefault="005A6BBD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r w:rsidRPr="00CA4709">
            <w:fldChar w:fldCharType="begin"/>
          </w:r>
          <w:r w:rsidRPr="00CA4709">
            <w:instrText xml:space="preserve"> TOC \o "1-3" \h \z \u </w:instrText>
          </w:r>
          <w:r w:rsidRPr="00CA4709">
            <w:fldChar w:fldCharType="separate"/>
          </w:r>
          <w:hyperlink w:anchor="_Toc111920790" w:history="1">
            <w:r w:rsidR="00E81373" w:rsidRPr="00430BDE">
              <w:rPr>
                <w:rStyle w:val="Lienhypertexte"/>
                <w:noProof/>
              </w:rPr>
              <w:t>Démarche pour brancher l’ordinateur et ajuster la fréquence d’actualisation de l’écran</w:t>
            </w:r>
            <w:r w:rsidR="00E81373">
              <w:rPr>
                <w:noProof/>
                <w:webHidden/>
              </w:rPr>
              <w:tab/>
            </w:r>
            <w:r w:rsidR="00E81373">
              <w:rPr>
                <w:noProof/>
                <w:webHidden/>
              </w:rPr>
              <w:fldChar w:fldCharType="begin"/>
            </w:r>
            <w:r w:rsidR="00E81373">
              <w:rPr>
                <w:noProof/>
                <w:webHidden/>
              </w:rPr>
              <w:instrText xml:space="preserve"> PAGEREF _Toc111920790 \h </w:instrText>
            </w:r>
            <w:r w:rsidR="00E81373">
              <w:rPr>
                <w:noProof/>
                <w:webHidden/>
              </w:rPr>
            </w:r>
            <w:r w:rsidR="00E81373">
              <w:rPr>
                <w:noProof/>
                <w:webHidden/>
              </w:rPr>
              <w:fldChar w:fldCharType="separate"/>
            </w:r>
            <w:r w:rsidR="00F9515C">
              <w:rPr>
                <w:noProof/>
                <w:webHidden/>
              </w:rPr>
              <w:t>1</w:t>
            </w:r>
            <w:r w:rsidR="00E81373">
              <w:rPr>
                <w:noProof/>
                <w:webHidden/>
              </w:rPr>
              <w:fldChar w:fldCharType="end"/>
            </w:r>
          </w:hyperlink>
        </w:p>
        <w:p w14:paraId="2137FBDB" w14:textId="243D54F5" w:rsidR="00E81373" w:rsidRDefault="00E81373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920791" w:history="1">
            <w:r w:rsidRPr="00430BDE">
              <w:rPr>
                <w:rStyle w:val="Lienhypertexte"/>
                <w:noProof/>
              </w:rPr>
              <w:t>Démarche pour déterminer le mode de projection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_Toc111920791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15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5D766" w14:textId="3A1369AF" w:rsidR="00E81373" w:rsidRDefault="00E81373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920792" w:history="1">
            <w:r w:rsidRPr="00430BDE">
              <w:rPr>
                <w:rStyle w:val="Lienhypertexte"/>
                <w:noProof/>
              </w:rPr>
              <w:t>Démarche pour projeter un diaporama et annoter les diapositives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_Toc111920792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15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551E6" w14:textId="06C9AFE1" w:rsidR="00E81373" w:rsidRDefault="00E81373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fr-CA"/>
            </w:rPr>
          </w:pPr>
          <w:hyperlink w:anchor="_Toc111920793" w:history="1">
            <w:r w:rsidRPr="00430BDE">
              <w:rPr>
                <w:rStyle w:val="Lienhypertexte"/>
                <w:noProof/>
              </w:rPr>
              <w:t>Démarche pour projeter et annoter d’autres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_Toc111920793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15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40292" w14:textId="4B83C97C" w:rsidR="005A6BBD" w:rsidRPr="00CA4709" w:rsidRDefault="005A6BBD">
          <w:r w:rsidRPr="00CA4709">
            <w:rPr>
              <w:b/>
              <w:bCs/>
              <w:lang w:val="fr-FR"/>
            </w:rPr>
            <w:fldChar w:fldCharType="end"/>
          </w:r>
        </w:p>
      </w:sdtContent>
    </w:sdt>
    <w:p w14:paraId="2F530DF8" w14:textId="77777777" w:rsidR="00D52B83" w:rsidRDefault="00D52B83" w:rsidP="009831D1">
      <w:pPr>
        <w:spacing w:before="120"/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26"/>
        <w:gridCol w:w="9603"/>
      </w:tblGrid>
      <w:tr w:rsidR="00586BB0" w:rsidRPr="009E57A6" w14:paraId="241D3680" w14:textId="77777777" w:rsidTr="00586BB0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D77CED7" w14:textId="77777777" w:rsidR="00586BB0" w:rsidRPr="009E57A6" w:rsidRDefault="00586BB0" w:rsidP="00CB34BF">
            <w:pPr>
              <w:spacing w:line="276" w:lineRule="auto"/>
              <w:jc w:val="center"/>
            </w:pPr>
            <w:r w:rsidRPr="009E57A6">
              <w:rPr>
                <w:noProof/>
              </w:rPr>
              <w:drawing>
                <wp:inline distT="0" distB="0" distL="0" distR="0" wp14:anchorId="0FC0975B" wp14:editId="6A7B4324">
                  <wp:extent cx="314795" cy="314795"/>
                  <wp:effectExtent l="0" t="0" r="9525" b="9525"/>
                  <wp:docPr id="2" name="Graphiqu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846EDCB" w14:textId="250D1C3D" w:rsidR="00586BB0" w:rsidRPr="009E57A6" w:rsidRDefault="00F37642" w:rsidP="00654E16">
            <w:pPr>
              <w:spacing w:before="120" w:after="120" w:line="276" w:lineRule="auto"/>
            </w:pPr>
            <w:r w:rsidRPr="009E57A6">
              <w:t>Pour</w:t>
            </w:r>
            <w:r w:rsidR="00B47805" w:rsidRPr="009E57A6">
              <w:t xml:space="preserve"> découvrir les options d</w:t>
            </w:r>
            <w:r w:rsidR="008A0891" w:rsidRPr="009E57A6">
              <w:t xml:space="preserve">e partage des annotations, consulter le </w:t>
            </w:r>
            <w:r w:rsidR="00654E16" w:rsidRPr="009E57A6">
              <w:t xml:space="preserve">document intitulé </w:t>
            </w:r>
            <w:r w:rsidR="00654E16" w:rsidRPr="009E57A6">
              <w:rPr>
                <w:b/>
                <w:bCs/>
              </w:rPr>
              <w:t>Enregistrer et partager les informations à partir du téléviseur interactif</w:t>
            </w:r>
            <w:r w:rsidR="00654E16" w:rsidRPr="009E57A6">
              <w:t xml:space="preserve"> p</w:t>
            </w:r>
          </w:p>
        </w:tc>
      </w:tr>
    </w:tbl>
    <w:p w14:paraId="566135B2" w14:textId="78846A79" w:rsidR="009F21AA" w:rsidRDefault="00891DE6" w:rsidP="00F6121C">
      <w:pPr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AAB342" id="Straight Connector 29" o:spid="_x0000_s1026" alt="&quot;&quot;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43479AB3" w:rsidR="009F21AA" w:rsidRPr="00CC605E" w:rsidRDefault="00B01083" w:rsidP="00CC605E">
      <w:pPr>
        <w:pStyle w:val="Titre2"/>
        <w:rPr>
          <w:rStyle w:val="En-tteCar"/>
        </w:rPr>
      </w:pPr>
      <w:bookmarkStart w:id="0" w:name="_Toc111920790"/>
      <w:r>
        <w:rPr>
          <w:rStyle w:val="En-tteCar"/>
        </w:rPr>
        <w:t>D</w:t>
      </w:r>
      <w:r w:rsidR="00CC605E">
        <w:rPr>
          <w:rStyle w:val="En-tteCar"/>
        </w:rPr>
        <w:t>émarche</w:t>
      </w:r>
      <w:r w:rsidR="00C818D4">
        <w:rPr>
          <w:rStyle w:val="En-tteCar"/>
        </w:rPr>
        <w:t xml:space="preserve"> pour </w:t>
      </w:r>
      <w:r w:rsidR="00CC527D">
        <w:rPr>
          <w:rStyle w:val="En-tteCar"/>
        </w:rPr>
        <w:t>brancher l’</w:t>
      </w:r>
      <w:r w:rsidR="00C818D4">
        <w:rPr>
          <w:rStyle w:val="En-tteCar"/>
        </w:rPr>
        <w:t>ordinateur</w:t>
      </w:r>
      <w:r w:rsidR="00CC527D">
        <w:rPr>
          <w:rStyle w:val="En-tteCar"/>
        </w:rPr>
        <w:t xml:space="preserve"> et ajuster la fréquence d’actualisation</w:t>
      </w:r>
      <w:r w:rsidR="002049FD">
        <w:rPr>
          <w:rStyle w:val="En-tteCar"/>
        </w:rPr>
        <w:t xml:space="preserve"> de l’écran</w:t>
      </w:r>
      <w:bookmarkEnd w:id="0"/>
    </w:p>
    <w:p w14:paraId="2B12FB7D" w14:textId="66D90C1E" w:rsidR="00C417F1" w:rsidRDefault="00015C89" w:rsidP="00590B3D">
      <w:pPr>
        <w:pStyle w:val="Sous-titre"/>
        <w:numPr>
          <w:ilvl w:val="0"/>
          <w:numId w:val="31"/>
        </w:numPr>
        <w:spacing w:after="0"/>
        <w:ind w:left="357" w:hanging="357"/>
      </w:pPr>
      <w:r w:rsidRPr="00015C89">
        <w:t>Branche</w:t>
      </w:r>
      <w:r>
        <w:t>r l</w:t>
      </w:r>
      <w:r w:rsidRPr="00015C89">
        <w:t xml:space="preserve">es deux câbles attachés </w:t>
      </w:r>
      <w:r w:rsidR="00DA595C">
        <w:t>au téléviseur</w:t>
      </w:r>
      <w:r w:rsidRPr="00015C89">
        <w:t xml:space="preserve"> (</w:t>
      </w:r>
      <w:r w:rsidR="00ED6DA0">
        <w:t>HDMI</w:t>
      </w:r>
      <w:r w:rsidRPr="00015C89">
        <w:t xml:space="preserve"> et USB)</w:t>
      </w:r>
      <w:r w:rsidR="0074180C">
        <w:t xml:space="preserve"> d</w:t>
      </w:r>
      <w:r w:rsidR="0060794E">
        <w:t xml:space="preserve">ans </w:t>
      </w:r>
      <w:r w:rsidR="00F4466E">
        <w:t>l’</w:t>
      </w:r>
      <w:r w:rsidR="0060794E">
        <w:t>ordinateur</w:t>
      </w:r>
      <w:r w:rsidR="009C20E0">
        <w:t xml:space="preserve"> portable</w:t>
      </w:r>
      <w:r w:rsidR="00F4466E">
        <w:t>.</w:t>
      </w:r>
    </w:p>
    <w:p w14:paraId="1B370325" w14:textId="77777777" w:rsidR="004E6430" w:rsidRPr="004E6430" w:rsidRDefault="004E6430" w:rsidP="00590B3D">
      <w:pPr>
        <w:spacing w:after="0"/>
      </w:pPr>
    </w:p>
    <w:tbl>
      <w:tblPr>
        <w:tblStyle w:val="Grilledutableau"/>
        <w:tblW w:w="10329" w:type="dxa"/>
        <w:tblInd w:w="-5" w:type="dxa"/>
        <w:tblLook w:val="04A0" w:firstRow="1" w:lastRow="0" w:firstColumn="1" w:lastColumn="0" w:noHBand="0" w:noVBand="1"/>
      </w:tblPr>
      <w:tblGrid>
        <w:gridCol w:w="709"/>
        <w:gridCol w:w="9620"/>
      </w:tblGrid>
      <w:tr w:rsidR="004755F7" w:rsidRPr="009E57A6" w14:paraId="06721364" w14:textId="77777777" w:rsidTr="00877D7B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62B4ADBC" w14:textId="77777777" w:rsidR="004755F7" w:rsidRPr="009E57A6" w:rsidRDefault="004755F7" w:rsidP="00877D7B">
            <w:pPr>
              <w:spacing w:line="276" w:lineRule="auto"/>
              <w:jc w:val="center"/>
            </w:pPr>
            <w:r w:rsidRPr="009E57A6">
              <w:rPr>
                <w:noProof/>
              </w:rPr>
              <w:drawing>
                <wp:inline distT="0" distB="0" distL="0" distR="0" wp14:anchorId="615E965A" wp14:editId="05615CE4">
                  <wp:extent cx="313200" cy="313200"/>
                  <wp:effectExtent l="0" t="0" r="0" b="0"/>
                  <wp:docPr id="19" name="Graphiqu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0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0D2FDC92" w14:textId="508A287E" w:rsidR="009040BF" w:rsidRPr="00E75BDE" w:rsidRDefault="004755F7" w:rsidP="009040BF">
            <w:pPr>
              <w:spacing w:before="120" w:after="120" w:line="276" w:lineRule="auto"/>
            </w:pPr>
            <w:r w:rsidRPr="00E75BDE">
              <w:t xml:space="preserve">Si l’écran de </w:t>
            </w:r>
            <w:r w:rsidR="00172C3A" w:rsidRPr="00E75BDE">
              <w:t>l’</w:t>
            </w:r>
            <w:r w:rsidRPr="00E75BDE">
              <w:t xml:space="preserve">ordinateur </w:t>
            </w:r>
            <w:r w:rsidRPr="00E75BDE">
              <w:rPr>
                <w:u w:val="single"/>
              </w:rPr>
              <w:t>s’affiche</w:t>
            </w:r>
            <w:r w:rsidRPr="00E75BDE">
              <w:t xml:space="preserve"> sur le téléviseur</w:t>
            </w:r>
            <w:r w:rsidR="008273AF">
              <w:t>,</w:t>
            </w:r>
            <w:r w:rsidR="0059046C" w:rsidRPr="00E75BDE">
              <w:t xml:space="preserve"> il n’est pas nécessaire </w:t>
            </w:r>
            <w:r w:rsidR="00585FF4" w:rsidRPr="00E75BDE">
              <w:t>d’ajuster la fréquence d</w:t>
            </w:r>
            <w:r w:rsidR="009040BF" w:rsidRPr="00E75BDE">
              <w:t>’actualisation.</w:t>
            </w:r>
            <w:r w:rsidR="008931BA">
              <w:t xml:space="preserve"> Rendez-vous </w:t>
            </w:r>
            <w:r w:rsidR="003F69D4">
              <w:t>à la page 4.</w:t>
            </w:r>
          </w:p>
          <w:p w14:paraId="4879DF23" w14:textId="5F4041F6" w:rsidR="009E6B98" w:rsidRPr="009E57A6" w:rsidRDefault="009E6B98" w:rsidP="009040BF">
            <w:pPr>
              <w:spacing w:before="120" w:after="120" w:line="276" w:lineRule="auto"/>
            </w:pPr>
            <w:r w:rsidRPr="00E75BDE">
              <w:t xml:space="preserve">Si l’écran de l’ordinateur </w:t>
            </w:r>
            <w:r w:rsidRPr="00E75BDE">
              <w:rPr>
                <w:u w:val="single"/>
              </w:rPr>
              <w:t>ne s’affiche pas</w:t>
            </w:r>
            <w:r w:rsidRPr="00E75BDE">
              <w:t xml:space="preserve"> sur le téléviseur ou si l’image n’est </w:t>
            </w:r>
            <w:r w:rsidRPr="00DB6435">
              <w:rPr>
                <w:u w:val="single"/>
              </w:rPr>
              <w:t>pas stable</w:t>
            </w:r>
            <w:r w:rsidR="008273AF">
              <w:rPr>
                <w:u w:val="single"/>
              </w:rPr>
              <w:t>,</w:t>
            </w:r>
            <w:r w:rsidR="00D346D7" w:rsidRPr="00E75BDE">
              <w:t xml:space="preserve"> poursuivre </w:t>
            </w:r>
            <w:r w:rsidRPr="00E75BDE">
              <w:t>le</w:t>
            </w:r>
            <w:r w:rsidR="00C96E34" w:rsidRPr="00E75BDE">
              <w:t>s étapes de la démarche afin d’actualiser la fréquence d’actualisation</w:t>
            </w:r>
            <w:r w:rsidR="00A0178B" w:rsidRPr="00E75BDE">
              <w:t>.</w:t>
            </w:r>
          </w:p>
        </w:tc>
      </w:tr>
    </w:tbl>
    <w:p w14:paraId="53EDA895" w14:textId="77777777" w:rsidR="003141B3" w:rsidRDefault="003141B3" w:rsidP="00C417F1">
      <w:pPr>
        <w:pStyle w:val="Sous-titre"/>
      </w:pPr>
    </w:p>
    <w:p w14:paraId="44F8D9A9" w14:textId="328E9138" w:rsidR="00C417F1" w:rsidRDefault="00600D1E" w:rsidP="00D3206F">
      <w:pPr>
        <w:pStyle w:val="Sous-titre"/>
        <w:numPr>
          <w:ilvl w:val="0"/>
          <w:numId w:val="31"/>
        </w:numPr>
      </w:pPr>
      <w:r>
        <w:lastRenderedPageBreak/>
        <w:t xml:space="preserve">Sur </w:t>
      </w:r>
      <w:r w:rsidR="00BD50F5">
        <w:t>l’</w:t>
      </w:r>
      <w:r>
        <w:t xml:space="preserve">ordinateur portable, </w:t>
      </w:r>
      <w:r w:rsidR="007134CA">
        <w:t>positionner le curseur sur un espace vide du bureau</w:t>
      </w:r>
      <w:r w:rsidR="00B74F65">
        <w:t xml:space="preserve"> et </w:t>
      </w:r>
      <w:r>
        <w:t>a</w:t>
      </w:r>
      <w:r w:rsidR="00C417F1">
        <w:t xml:space="preserve">ppuyer sur le bouton </w:t>
      </w:r>
      <w:r w:rsidR="00C417F1" w:rsidRPr="001D2583">
        <w:rPr>
          <w:u w:val="single"/>
        </w:rPr>
        <w:t>droit</w:t>
      </w:r>
      <w:r w:rsidR="00C417F1">
        <w:t xml:space="preserve"> de la souris</w:t>
      </w:r>
      <w:r w:rsidR="00A06589"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B4396" w:rsidRPr="00621E98" w14:paraId="6C7DA08A" w14:textId="77777777" w:rsidTr="001B439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A2252E1" w14:textId="77777777" w:rsidR="001B4396" w:rsidRPr="00621E98" w:rsidRDefault="001B4396" w:rsidP="001B4396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A84CF63" wp14:editId="4414C92E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6EE3D9A" w14:textId="77777777" w:rsidR="001B4396" w:rsidRDefault="001B4396" w:rsidP="001B4396">
            <w:pPr>
              <w:spacing w:before="120"/>
            </w:pPr>
            <w:r>
              <w:t>La fenêtre suivante va s’ouvrir.</w:t>
            </w:r>
          </w:p>
          <w:p w14:paraId="31D25117" w14:textId="1DC6F8D4" w:rsidR="001B4396" w:rsidRPr="00621E98" w:rsidRDefault="001B4396" w:rsidP="002A188F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544A026" wp14:editId="531357C0">
                  <wp:extent cx="3086367" cy="2773920"/>
                  <wp:effectExtent l="19050" t="19050" r="19050" b="266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367" cy="2773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0C40A" w14:textId="77777777" w:rsidR="00C11F38" w:rsidRPr="00C11F38" w:rsidRDefault="00C11F38" w:rsidP="00FF2238">
      <w:pPr>
        <w:spacing w:after="0"/>
        <w:ind w:left="284"/>
      </w:pPr>
    </w:p>
    <w:p w14:paraId="6B174B54" w14:textId="3131EA22" w:rsidR="00BE2DC9" w:rsidRDefault="00BE2DC9" w:rsidP="00CF74A9">
      <w:pPr>
        <w:pStyle w:val="Sous-titre"/>
        <w:numPr>
          <w:ilvl w:val="0"/>
          <w:numId w:val="31"/>
        </w:numPr>
        <w:spacing w:before="0"/>
        <w:ind w:left="357" w:hanging="357"/>
      </w:pPr>
      <w:r>
        <w:t xml:space="preserve">Cliquer sur </w:t>
      </w:r>
      <w:r w:rsidRPr="00F246E3">
        <w:rPr>
          <w:b/>
          <w:bCs/>
        </w:rPr>
        <w:t>Paramètres d’affichage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B02BB9" w:rsidRPr="00621E98" w14:paraId="5A3F6DB7" w14:textId="77777777" w:rsidTr="00836DC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27E2ED9" w14:textId="77777777" w:rsidR="00B02BB9" w:rsidRPr="00621E98" w:rsidRDefault="00B02BB9" w:rsidP="00836DCF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E60F13A" wp14:editId="78131F8D">
                  <wp:extent cx="314795" cy="314795"/>
                  <wp:effectExtent l="0" t="0" r="9525" b="0"/>
                  <wp:docPr id="8" name="Graphiqu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DD83199" w14:textId="278DA8D6" w:rsidR="00B02BB9" w:rsidRDefault="00B02BB9" w:rsidP="00836DCF">
            <w:pPr>
              <w:spacing w:before="120"/>
            </w:pPr>
            <w:r>
              <w:t>La fenêtre des paramètres d</w:t>
            </w:r>
            <w:r w:rsidR="00C44ADC">
              <w:t>e l’écran</w:t>
            </w:r>
            <w:r>
              <w:t xml:space="preserve"> va s’ouvrir.</w:t>
            </w:r>
          </w:p>
          <w:p w14:paraId="09F36A3D" w14:textId="77777777" w:rsidR="00B02BB9" w:rsidRPr="00621E98" w:rsidRDefault="00B02BB9" w:rsidP="00836DCF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0AE4A21" wp14:editId="5AADF32D">
                  <wp:extent cx="5728199" cy="2342541"/>
                  <wp:effectExtent l="19050" t="19050" r="25400" b="196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99" cy="23425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FBC115" w14:textId="77777777" w:rsidR="00B02BB9" w:rsidRDefault="00B02BB9" w:rsidP="00FF2238">
      <w:pPr>
        <w:spacing w:after="0"/>
      </w:pPr>
    </w:p>
    <w:p w14:paraId="237D16BC" w14:textId="40DD5FE0" w:rsidR="001D2583" w:rsidRDefault="00D05857" w:rsidP="00B16322">
      <w:pPr>
        <w:pStyle w:val="Paragraphedeliste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Faire d</w:t>
      </w:r>
      <w:r w:rsidR="00ED6DB6">
        <w:rPr>
          <w:sz w:val="24"/>
        </w:rPr>
        <w:t xml:space="preserve">éfiler la page </w:t>
      </w:r>
      <w:r w:rsidR="007F745F">
        <w:rPr>
          <w:sz w:val="24"/>
        </w:rPr>
        <w:t>vers</w:t>
      </w:r>
      <w:r w:rsidR="00ED6DB6">
        <w:rPr>
          <w:sz w:val="24"/>
        </w:rPr>
        <w:t xml:space="preserve"> le bas</w:t>
      </w:r>
      <w:r w:rsidR="007F745F">
        <w:rPr>
          <w:sz w:val="24"/>
        </w:rPr>
        <w:t xml:space="preserve"> et </w:t>
      </w:r>
      <w:r w:rsidR="00ED6DB6">
        <w:rPr>
          <w:sz w:val="24"/>
        </w:rPr>
        <w:t xml:space="preserve">cliquer sur </w:t>
      </w:r>
      <w:r w:rsidR="00ED6DB6" w:rsidRPr="00ED6DB6">
        <w:rPr>
          <w:b/>
          <w:bCs/>
          <w:sz w:val="24"/>
        </w:rPr>
        <w:t>Paramètres d’affichage avancés</w:t>
      </w:r>
      <w:r w:rsidR="00ED6DB6">
        <w:rPr>
          <w:sz w:val="24"/>
        </w:rPr>
        <w:t>.</w:t>
      </w:r>
    </w:p>
    <w:p w14:paraId="28BF63D6" w14:textId="77777777" w:rsidR="008D310F" w:rsidRDefault="008D310F" w:rsidP="008D310F">
      <w:pPr>
        <w:pStyle w:val="Paragraphedeliste"/>
        <w:spacing w:after="0"/>
        <w:ind w:left="360"/>
        <w:rPr>
          <w:sz w:val="24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D310F" w:rsidRPr="00621E98" w14:paraId="079F5988" w14:textId="77777777" w:rsidTr="00E2760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1E2E127E" w14:textId="77777777" w:rsidR="008D310F" w:rsidRPr="00621E98" w:rsidRDefault="008D310F" w:rsidP="00877D7B">
            <w:pPr>
              <w:spacing w:before="120" w:line="276" w:lineRule="auto"/>
            </w:pPr>
            <w:bookmarkStart w:id="1" w:name="OLE_LINK1"/>
            <w:r w:rsidRPr="00621E98">
              <w:rPr>
                <w:noProof/>
              </w:rPr>
              <w:drawing>
                <wp:inline distT="0" distB="0" distL="0" distR="0" wp14:anchorId="073A6F6E" wp14:editId="67D18B34">
                  <wp:extent cx="314795" cy="314795"/>
                  <wp:effectExtent l="0" t="0" r="9525" b="0"/>
                  <wp:docPr id="23" name="Graphiqu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D1A5E45" w14:textId="7CAAF112" w:rsidR="008D310F" w:rsidRPr="00621E98" w:rsidRDefault="00054B0F" w:rsidP="00E27606">
            <w:pPr>
              <w:spacing w:before="120" w:after="120"/>
            </w:pPr>
            <w:r>
              <w:t>Un</w:t>
            </w:r>
            <w:r w:rsidR="00E27606">
              <w:t>e</w:t>
            </w:r>
            <w:r>
              <w:t xml:space="preserve"> nouvelle </w:t>
            </w:r>
            <w:r w:rsidR="008D310F">
              <w:t>fenêtre va s’ouvrir.</w:t>
            </w:r>
          </w:p>
        </w:tc>
      </w:tr>
      <w:bookmarkEnd w:id="1"/>
    </w:tbl>
    <w:p w14:paraId="49E95FE0" w14:textId="77777777" w:rsidR="008D310F" w:rsidRPr="00A6382E" w:rsidRDefault="008D310F" w:rsidP="008D310F">
      <w:pPr>
        <w:pStyle w:val="Paragraphedeliste"/>
        <w:spacing w:after="0"/>
        <w:ind w:left="360"/>
        <w:rPr>
          <w:sz w:val="12"/>
          <w:szCs w:val="12"/>
        </w:rPr>
      </w:pPr>
    </w:p>
    <w:p w14:paraId="048777B7" w14:textId="1BD6E6C5" w:rsidR="00E27606" w:rsidRDefault="00F17EE2" w:rsidP="004342CE">
      <w:pPr>
        <w:pStyle w:val="Paragraphedeliste"/>
        <w:numPr>
          <w:ilvl w:val="0"/>
          <w:numId w:val="31"/>
        </w:numPr>
        <w:ind w:left="357" w:hanging="357"/>
        <w:contextualSpacing w:val="0"/>
        <w:rPr>
          <w:sz w:val="24"/>
        </w:rPr>
      </w:pPr>
      <w:r>
        <w:rPr>
          <w:sz w:val="24"/>
        </w:rPr>
        <w:lastRenderedPageBreak/>
        <w:t xml:space="preserve">Dans la section Choisir l’affichage, sélectionner </w:t>
      </w:r>
      <w:r w:rsidRPr="00A0022A">
        <w:rPr>
          <w:b/>
          <w:bCs/>
          <w:sz w:val="24"/>
        </w:rPr>
        <w:t xml:space="preserve">Écran 2 : </w:t>
      </w:r>
      <w:r w:rsidR="006F41B2" w:rsidRPr="00A0022A">
        <w:rPr>
          <w:b/>
          <w:bCs/>
          <w:sz w:val="24"/>
        </w:rPr>
        <w:t xml:space="preserve">Téléviseur </w:t>
      </w:r>
      <w:proofErr w:type="spellStart"/>
      <w:r w:rsidR="006F41B2" w:rsidRPr="00A0022A">
        <w:rPr>
          <w:b/>
          <w:bCs/>
          <w:sz w:val="24"/>
        </w:rPr>
        <w:t>BenQ</w:t>
      </w:r>
      <w:proofErr w:type="spellEnd"/>
      <w:r w:rsidR="00841148">
        <w:rPr>
          <w:sz w:val="24"/>
        </w:rPr>
        <w:t>.</w:t>
      </w:r>
    </w:p>
    <w:p w14:paraId="11105E3A" w14:textId="2C42D882" w:rsidR="008D310F" w:rsidRDefault="00CF74A9" w:rsidP="001A74F9">
      <w:pPr>
        <w:pStyle w:val="Paragraphedeliste"/>
        <w:spacing w:after="0"/>
        <w:ind w:left="284"/>
        <w:rPr>
          <w:sz w:val="24"/>
        </w:rPr>
      </w:pPr>
      <w:r>
        <w:rPr>
          <w:noProof/>
          <w:sz w:val="24"/>
        </w:rPr>
        <w:drawing>
          <wp:inline distT="0" distB="0" distL="0" distR="0" wp14:anchorId="1B78B1B8" wp14:editId="4F4B519C">
            <wp:extent cx="4343623" cy="1206562"/>
            <wp:effectExtent l="19050" t="19050" r="19050" b="12700"/>
            <wp:docPr id="225" name="Image 2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 225" descr="Une image contenant texte&#10;&#10;Description générée automatiquemen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23" cy="12065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C4C4FF" w14:textId="77777777" w:rsidR="000C34ED" w:rsidRDefault="000C34ED" w:rsidP="008D310F">
      <w:pPr>
        <w:pStyle w:val="Paragraphedeliste"/>
        <w:spacing w:after="0"/>
        <w:ind w:left="360"/>
        <w:rPr>
          <w:sz w:val="24"/>
        </w:rPr>
      </w:pPr>
    </w:p>
    <w:p w14:paraId="282FF12C" w14:textId="76AA0868" w:rsidR="000C34ED" w:rsidRDefault="000C34ED" w:rsidP="004342CE">
      <w:pPr>
        <w:pStyle w:val="Paragraphedeliste"/>
        <w:numPr>
          <w:ilvl w:val="0"/>
          <w:numId w:val="31"/>
        </w:numPr>
        <w:ind w:left="357" w:hanging="357"/>
        <w:contextualSpacing w:val="0"/>
        <w:rPr>
          <w:sz w:val="24"/>
        </w:rPr>
      </w:pPr>
      <w:r>
        <w:rPr>
          <w:sz w:val="24"/>
        </w:rPr>
        <w:t xml:space="preserve">Dans la section Fréquence d’actualisation, sélectionner </w:t>
      </w:r>
      <w:r w:rsidRPr="00A0022A">
        <w:rPr>
          <w:b/>
          <w:bCs/>
          <w:sz w:val="24"/>
        </w:rPr>
        <w:t>30</w:t>
      </w:r>
      <w:r w:rsidR="005876C9" w:rsidRPr="00A0022A">
        <w:rPr>
          <w:b/>
          <w:bCs/>
          <w:sz w:val="24"/>
        </w:rPr>
        <w:t xml:space="preserve"> Hz</w:t>
      </w:r>
      <w:r w:rsidR="005876C9">
        <w:rPr>
          <w:sz w:val="24"/>
        </w:rPr>
        <w:t>.</w:t>
      </w:r>
    </w:p>
    <w:p w14:paraId="1104AAD5" w14:textId="266A4085" w:rsidR="000C34ED" w:rsidRDefault="00CF74A9" w:rsidP="001A74F9">
      <w:pPr>
        <w:pStyle w:val="Paragraphedeliste"/>
        <w:spacing w:after="0"/>
        <w:ind w:left="284"/>
        <w:rPr>
          <w:sz w:val="24"/>
        </w:rPr>
      </w:pPr>
      <w:r>
        <w:rPr>
          <w:noProof/>
          <w:sz w:val="24"/>
        </w:rPr>
        <w:drawing>
          <wp:inline distT="0" distB="0" distL="0" distR="0" wp14:anchorId="5539EC95" wp14:editId="54121B50">
            <wp:extent cx="4343623" cy="1752690"/>
            <wp:effectExtent l="19050" t="19050" r="19050" b="19050"/>
            <wp:docPr id="226" name="Image 22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 226" descr="Une image contenant texte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623" cy="1752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B37612" w14:textId="77777777" w:rsidR="000C34ED" w:rsidRDefault="000C34ED" w:rsidP="00F1069F">
      <w:pPr>
        <w:pStyle w:val="Paragraphedeliste"/>
        <w:ind w:left="357"/>
        <w:rPr>
          <w:sz w:val="24"/>
        </w:rPr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D5597E" w:rsidRPr="00621E98" w14:paraId="701BEEB6" w14:textId="77777777" w:rsidTr="00F1069F">
        <w:trPr>
          <w:trHeight w:val="688"/>
        </w:trPr>
        <w:tc>
          <w:tcPr>
            <w:tcW w:w="726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896A799" w14:textId="77777777" w:rsidR="00D5597E" w:rsidRPr="00621E98" w:rsidRDefault="00D5597E" w:rsidP="00842AA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9BF87BE" wp14:editId="33C7492F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6A88BBE" w14:textId="77777777" w:rsidR="00D5597E" w:rsidRDefault="00D5597E" w:rsidP="00842AA8">
            <w:pPr>
              <w:spacing w:before="120"/>
            </w:pPr>
            <w:r>
              <w:t>Une fenêtre de confirmation va s’ouvrir.</w:t>
            </w:r>
          </w:p>
          <w:p w14:paraId="3B05FF32" w14:textId="77777777" w:rsidR="00D5597E" w:rsidRPr="00621E98" w:rsidRDefault="00D5597E" w:rsidP="00842AA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7F4F5CA6" wp14:editId="6CF86864">
                  <wp:extent cx="5582677" cy="1259001"/>
                  <wp:effectExtent l="19050" t="19050" r="18415" b="177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677" cy="12590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FF0893" w14:textId="77777777" w:rsidR="00C37379" w:rsidRDefault="00C37379" w:rsidP="008D310F">
      <w:pPr>
        <w:pStyle w:val="Paragraphedeliste"/>
        <w:spacing w:after="0"/>
        <w:ind w:left="360"/>
        <w:rPr>
          <w:sz w:val="24"/>
        </w:rPr>
      </w:pPr>
    </w:p>
    <w:p w14:paraId="1D3038D8" w14:textId="6E9CC0D5" w:rsidR="00AF46E3" w:rsidRDefault="00D25529" w:rsidP="00D25529">
      <w:pPr>
        <w:pStyle w:val="Paragraphedeliste"/>
        <w:numPr>
          <w:ilvl w:val="0"/>
          <w:numId w:val="31"/>
        </w:numPr>
        <w:spacing w:after="0"/>
        <w:rPr>
          <w:sz w:val="24"/>
        </w:rPr>
      </w:pPr>
      <w:r>
        <w:rPr>
          <w:sz w:val="24"/>
        </w:rPr>
        <w:t>Cliquer</w:t>
      </w:r>
      <w:r w:rsidR="00A0022A">
        <w:rPr>
          <w:sz w:val="24"/>
        </w:rPr>
        <w:t xml:space="preserve"> sur </w:t>
      </w:r>
      <w:r w:rsidR="00A0022A" w:rsidRPr="00A56B02">
        <w:rPr>
          <w:b/>
          <w:bCs/>
          <w:sz w:val="24"/>
        </w:rPr>
        <w:t>Conserver les modifications</w:t>
      </w:r>
      <w:r w:rsidR="00834612">
        <w:rPr>
          <w:sz w:val="24"/>
        </w:rPr>
        <w:t>.</w:t>
      </w:r>
    </w:p>
    <w:p w14:paraId="781EF103" w14:textId="77777777" w:rsidR="00AF46E3" w:rsidRDefault="00AF46E3" w:rsidP="008D310F">
      <w:pPr>
        <w:pStyle w:val="Paragraphedeliste"/>
        <w:spacing w:after="0"/>
        <w:ind w:left="360"/>
        <w:rPr>
          <w:sz w:val="24"/>
        </w:rPr>
      </w:pPr>
    </w:p>
    <w:p w14:paraId="3437E25A" w14:textId="77777777" w:rsidR="00E8031D" w:rsidRDefault="00E8031D" w:rsidP="008D310F">
      <w:pPr>
        <w:pStyle w:val="Paragraphedeliste"/>
        <w:spacing w:after="0"/>
        <w:ind w:left="360"/>
        <w:rPr>
          <w:sz w:val="24"/>
        </w:rPr>
      </w:pPr>
    </w:p>
    <w:p w14:paraId="3C39A90E" w14:textId="2520F396" w:rsidR="00AB7B29" w:rsidRDefault="00AB7B29">
      <w:r>
        <w:br w:type="page"/>
      </w:r>
    </w:p>
    <w:p w14:paraId="47DA3DB9" w14:textId="64C0E3DF" w:rsidR="007B57C8" w:rsidRPr="00CC605E" w:rsidRDefault="007B57C8" w:rsidP="007B57C8">
      <w:pPr>
        <w:pStyle w:val="Titre2"/>
        <w:rPr>
          <w:rStyle w:val="En-tteCar"/>
        </w:rPr>
      </w:pPr>
      <w:bookmarkStart w:id="2" w:name="_Toc111920791"/>
      <w:r>
        <w:rPr>
          <w:rStyle w:val="En-tteCar"/>
        </w:rPr>
        <w:lastRenderedPageBreak/>
        <w:t xml:space="preserve">Démarche pour </w:t>
      </w:r>
      <w:r w:rsidR="00D04A40">
        <w:rPr>
          <w:rStyle w:val="En-tteCar"/>
        </w:rPr>
        <w:t>déterminer</w:t>
      </w:r>
      <w:r w:rsidR="002C2607">
        <w:rPr>
          <w:rStyle w:val="En-tteCar"/>
        </w:rPr>
        <w:t xml:space="preserve"> le mode de projection</w:t>
      </w:r>
      <w:bookmarkEnd w:id="2"/>
    </w:p>
    <w:p w14:paraId="604A8150" w14:textId="77777777" w:rsidR="008863F3" w:rsidRDefault="008863F3" w:rsidP="00170E79">
      <w:pPr>
        <w:pStyle w:val="Sous-titre"/>
        <w:numPr>
          <w:ilvl w:val="0"/>
          <w:numId w:val="33"/>
        </w:numPr>
      </w:pPr>
      <w:r>
        <w:t xml:space="preserve">Sur l’ordinateur portable, positionner le curseur sur un espace vide du bureau et appuyer sur le bouton </w:t>
      </w:r>
      <w:r w:rsidRPr="001D2583">
        <w:rPr>
          <w:u w:val="single"/>
        </w:rPr>
        <w:t>droit</w:t>
      </w:r>
      <w:r>
        <w:t xml:space="preserve"> de la souris.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863F3" w:rsidRPr="00621E98" w14:paraId="5CE355F8" w14:textId="77777777" w:rsidTr="00842AA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54FB374" w14:textId="77777777" w:rsidR="008863F3" w:rsidRPr="00621E98" w:rsidRDefault="008863F3" w:rsidP="00842AA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241BF079" wp14:editId="5EE506A1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DA4375D" w14:textId="77777777" w:rsidR="008863F3" w:rsidRDefault="008863F3" w:rsidP="00842AA8">
            <w:pPr>
              <w:spacing w:before="120"/>
            </w:pPr>
            <w:r>
              <w:t>La fenêtre suivante va s’ouvrir.</w:t>
            </w:r>
          </w:p>
          <w:p w14:paraId="1FECDCE7" w14:textId="77777777" w:rsidR="008863F3" w:rsidRPr="00621E98" w:rsidRDefault="008863F3" w:rsidP="00842AA8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33C42EE" wp14:editId="76FE8771">
                  <wp:extent cx="2388870" cy="2147034"/>
                  <wp:effectExtent l="19050" t="19050" r="11430" b="2476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498" cy="21511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5F2F2" w14:textId="77777777" w:rsidR="008863F3" w:rsidRPr="00C11F38" w:rsidRDefault="008863F3" w:rsidP="008863F3">
      <w:pPr>
        <w:spacing w:after="0"/>
        <w:ind w:left="284"/>
      </w:pPr>
    </w:p>
    <w:p w14:paraId="1A25FE51" w14:textId="77777777" w:rsidR="008863F3" w:rsidRDefault="008863F3" w:rsidP="00170E79">
      <w:pPr>
        <w:pStyle w:val="Sous-titre"/>
        <w:numPr>
          <w:ilvl w:val="0"/>
          <w:numId w:val="33"/>
        </w:numPr>
        <w:spacing w:before="0"/>
        <w:ind w:left="357" w:hanging="357"/>
      </w:pPr>
      <w:r>
        <w:t xml:space="preserve">Cliquer sur </w:t>
      </w:r>
      <w:r w:rsidRPr="00F246E3">
        <w:rPr>
          <w:b/>
          <w:bCs/>
        </w:rPr>
        <w:t>Paramètres d’affichage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863F3" w:rsidRPr="00621E98" w14:paraId="73F549C5" w14:textId="77777777" w:rsidTr="00842AA8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3E9A1915" w14:textId="77777777" w:rsidR="008863F3" w:rsidRPr="00621E98" w:rsidRDefault="008863F3" w:rsidP="00842AA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00271204" wp14:editId="75EADD38">
                  <wp:extent cx="314795" cy="314795"/>
                  <wp:effectExtent l="0" t="0" r="9525" b="0"/>
                  <wp:docPr id="27" name="Graphiqu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F7DB0D2" w14:textId="40EBE200" w:rsidR="008863F3" w:rsidRPr="00621E98" w:rsidRDefault="008863F3" w:rsidP="00194981">
            <w:pPr>
              <w:spacing w:before="120" w:after="120"/>
            </w:pPr>
            <w:r>
              <w:t>La fenêtre des paramètres de l’écran va s’ouvrir.</w:t>
            </w:r>
          </w:p>
        </w:tc>
      </w:tr>
    </w:tbl>
    <w:p w14:paraId="686350B0" w14:textId="77777777" w:rsidR="008863F3" w:rsidRDefault="008863F3" w:rsidP="00FC4C7E">
      <w:pPr>
        <w:spacing w:after="0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2D5801" w14:paraId="7DD0BA96" w14:textId="77777777" w:rsidTr="00842AA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9980DFF" w14:textId="77777777" w:rsidR="002D5801" w:rsidRDefault="002D5801" w:rsidP="00842AA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B9304E7" wp14:editId="622FE7DC">
                  <wp:extent cx="313200" cy="313200"/>
                  <wp:effectExtent l="0" t="0" r="0" b="0"/>
                  <wp:docPr id="228" name="Graphiqu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AB0FB57" w14:textId="6B595321" w:rsidR="00BF6DD3" w:rsidRPr="00BF6DD3" w:rsidRDefault="00BF6DD3" w:rsidP="001C269A">
            <w:pPr>
              <w:spacing w:before="120"/>
            </w:pPr>
            <w:r>
              <w:t>Dans la section Écrans multiples, 2 options sont offertes : Dupliquer ces affichages ou Étendre des affichages.</w:t>
            </w:r>
          </w:p>
          <w:p w14:paraId="095DF098" w14:textId="4B3A67E8" w:rsidR="002D5801" w:rsidRPr="00866506" w:rsidRDefault="002D5801" w:rsidP="00842AA8">
            <w:pPr>
              <w:pStyle w:val="Paragraphedeliste"/>
              <w:numPr>
                <w:ilvl w:val="0"/>
                <w:numId w:val="28"/>
              </w:numPr>
              <w:ind w:left="357" w:hanging="357"/>
              <w:contextualSpacing w:val="0"/>
              <w:rPr>
                <w:sz w:val="24"/>
              </w:rPr>
            </w:pPr>
            <w:r w:rsidRPr="00866506">
              <w:rPr>
                <w:sz w:val="24"/>
              </w:rPr>
              <w:t xml:space="preserve">L’option </w:t>
            </w:r>
            <w:r w:rsidRPr="00866506">
              <w:rPr>
                <w:b/>
                <w:bCs/>
                <w:sz w:val="24"/>
              </w:rPr>
              <w:t>Dupliquer ces affichages</w:t>
            </w:r>
            <w:r w:rsidRPr="00866506">
              <w:rPr>
                <w:sz w:val="24"/>
              </w:rPr>
              <w:t xml:space="preserve"> permet d’afficher </w:t>
            </w:r>
            <w:r>
              <w:rPr>
                <w:sz w:val="24"/>
              </w:rPr>
              <w:t xml:space="preserve">tout </w:t>
            </w:r>
            <w:r w:rsidRPr="00866506">
              <w:rPr>
                <w:sz w:val="24"/>
              </w:rPr>
              <w:t xml:space="preserve">le contenu de l’écran de </w:t>
            </w:r>
            <w:r>
              <w:rPr>
                <w:sz w:val="24"/>
              </w:rPr>
              <w:t>l’</w:t>
            </w:r>
            <w:r w:rsidRPr="00866506">
              <w:rPr>
                <w:sz w:val="24"/>
              </w:rPr>
              <w:t xml:space="preserve">ordinateur </w:t>
            </w:r>
            <w:r>
              <w:rPr>
                <w:sz w:val="24"/>
              </w:rPr>
              <w:t xml:space="preserve">sur </w:t>
            </w:r>
            <w:r w:rsidRPr="00866506">
              <w:rPr>
                <w:sz w:val="24"/>
              </w:rPr>
              <w:t>l’écran du téléviseur.</w:t>
            </w:r>
          </w:p>
          <w:p w14:paraId="73E39B7B" w14:textId="77777777" w:rsidR="002D5801" w:rsidRDefault="002D5801" w:rsidP="00842AA8">
            <w:pPr>
              <w:pStyle w:val="Paragraphedeliste"/>
              <w:numPr>
                <w:ilvl w:val="0"/>
                <w:numId w:val="28"/>
              </w:numPr>
              <w:ind w:left="357" w:hanging="357"/>
              <w:contextualSpacing w:val="0"/>
            </w:pPr>
            <w:r w:rsidRPr="00866506">
              <w:rPr>
                <w:sz w:val="24"/>
              </w:rPr>
              <w:t xml:space="preserve">L’option </w:t>
            </w:r>
            <w:r w:rsidRPr="00866506">
              <w:rPr>
                <w:b/>
                <w:bCs/>
                <w:sz w:val="24"/>
              </w:rPr>
              <w:t>Étendre ces affichages</w:t>
            </w:r>
            <w:r w:rsidRPr="00866506">
              <w:rPr>
                <w:sz w:val="24"/>
              </w:rPr>
              <w:t xml:space="preserve"> permet d</w:t>
            </w:r>
            <w:r>
              <w:rPr>
                <w:sz w:val="24"/>
              </w:rPr>
              <w:t>e sélectionner la fenêtre que l’on souhaite projeter et de la glisser sur l’écran du téléviseur.</w:t>
            </w:r>
          </w:p>
        </w:tc>
      </w:tr>
    </w:tbl>
    <w:p w14:paraId="4365C367" w14:textId="77777777" w:rsidR="008863F3" w:rsidRDefault="008863F3" w:rsidP="007B57C8"/>
    <w:p w14:paraId="3F2DE026" w14:textId="51588498" w:rsidR="00D045F2" w:rsidRPr="001523ED" w:rsidRDefault="00D045F2" w:rsidP="00D045F2">
      <w:pPr>
        <w:pStyle w:val="Sous-titre"/>
        <w:numPr>
          <w:ilvl w:val="0"/>
          <w:numId w:val="33"/>
        </w:numPr>
        <w:spacing w:before="0"/>
        <w:ind w:left="357" w:hanging="357"/>
      </w:pPr>
      <w:r>
        <w:t>Ouvrir le menu des écrans multiples et sélectionner</w:t>
      </w:r>
      <w:r w:rsidR="00B96F2E">
        <w:t xml:space="preserve"> l</w:t>
      </w:r>
      <w:r w:rsidR="005943F1">
        <w:t>e mode de projection souhaité</w:t>
      </w:r>
      <w:r>
        <w:t>.</w:t>
      </w:r>
    </w:p>
    <w:p w14:paraId="322F9D35" w14:textId="6A80C590" w:rsidR="008863F3" w:rsidRPr="007B57C8" w:rsidRDefault="00BF0AFE" w:rsidP="00BF0AFE">
      <w:pPr>
        <w:ind w:left="284"/>
      </w:pPr>
      <w:r>
        <w:rPr>
          <w:noProof/>
        </w:rPr>
        <w:drawing>
          <wp:inline distT="0" distB="0" distL="0" distR="0" wp14:anchorId="69281268" wp14:editId="3E61850B">
            <wp:extent cx="2520000" cy="1681757"/>
            <wp:effectExtent l="19050" t="19050" r="13970" b="1397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 22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7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79DBCC" w14:textId="62B2B38D" w:rsidR="00C918FC" w:rsidRDefault="008A04A9" w:rsidP="00170E79">
      <w:pPr>
        <w:pStyle w:val="Sous-titre"/>
        <w:numPr>
          <w:ilvl w:val="0"/>
          <w:numId w:val="33"/>
        </w:numPr>
        <w:spacing w:before="0"/>
      </w:pPr>
      <w:r>
        <w:lastRenderedPageBreak/>
        <w:t>S</w:t>
      </w:r>
      <w:r w:rsidR="00452CEC">
        <w:t>i</w:t>
      </w:r>
      <w:r w:rsidR="007407C5">
        <w:t xml:space="preserve"> l’option </w:t>
      </w:r>
      <w:r w:rsidR="007407C5" w:rsidRPr="00BC4895">
        <w:rPr>
          <w:b/>
          <w:bCs/>
        </w:rPr>
        <w:t>Étendre ces affichages</w:t>
      </w:r>
      <w:r w:rsidR="007407C5">
        <w:t xml:space="preserve"> est sélectionné</w:t>
      </w:r>
      <w:r w:rsidR="00C60E4A">
        <w:t xml:space="preserve">, </w:t>
      </w:r>
      <w:r w:rsidR="00BC4895">
        <w:t>2 écrans vont apparaître</w:t>
      </w:r>
      <w:r w:rsidR="00D66A9D">
        <w:t xml:space="preserve"> dans le haut de la page des paramètres d’affichage. </w:t>
      </w:r>
      <w:r w:rsidR="00EF4F7A">
        <w:t>I</w:t>
      </w:r>
      <w:r w:rsidR="00C60E4A">
        <w:t xml:space="preserve">l est important </w:t>
      </w:r>
      <w:r w:rsidR="00936338">
        <w:t xml:space="preserve">de réorganiser </w:t>
      </w:r>
      <w:r w:rsidR="008269F6">
        <w:t>les schéma</w:t>
      </w:r>
      <w:r w:rsidR="00600565">
        <w:t>s</w:t>
      </w:r>
      <w:r w:rsidR="008269F6">
        <w:t xml:space="preserve"> d’écran</w:t>
      </w:r>
      <w:r w:rsidR="00600565">
        <w:t>s</w:t>
      </w:r>
      <w:r w:rsidR="008269F6">
        <w:t xml:space="preserve"> s</w:t>
      </w:r>
      <w:r>
        <w:t xml:space="preserve">elon l’emplacement de </w:t>
      </w:r>
      <w:r w:rsidR="008269F6">
        <w:t>l’</w:t>
      </w:r>
      <w:r>
        <w:t>ordinateur par rapport au téléviseur</w:t>
      </w:r>
      <w:r w:rsidR="00D534C8">
        <w:t xml:space="preserve"> (droite</w:t>
      </w:r>
      <w:r w:rsidR="006752EE">
        <w:t>/</w:t>
      </w:r>
      <w:r w:rsidR="000D3718">
        <w:t>gauche, haut</w:t>
      </w:r>
      <w:r w:rsidR="00AC2154">
        <w:t>/</w:t>
      </w:r>
      <w:r w:rsidR="000D3718">
        <w:t>bas)</w:t>
      </w:r>
      <w:r w:rsidR="00DF54F3">
        <w:t xml:space="preserve">. L’écran 1 est </w:t>
      </w:r>
      <w:r w:rsidR="00A94409">
        <w:t xml:space="preserve">celui de </w:t>
      </w:r>
      <w:r w:rsidR="00016211">
        <w:t>l’</w:t>
      </w:r>
      <w:r w:rsidR="00A94409">
        <w:t>ordinateur, alors que l’écran 2 est celui du téléviseur.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C279B0" w:rsidRPr="00621E98" w14:paraId="780E1469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2B6BE78" w14:textId="77777777" w:rsidR="00C279B0" w:rsidRPr="00621E98" w:rsidRDefault="00C279B0" w:rsidP="002A188F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4F320285" wp14:editId="4C978441">
                  <wp:extent cx="314795" cy="314795"/>
                  <wp:effectExtent l="0" t="0" r="9525" b="0"/>
                  <wp:docPr id="15" name="Graphiqu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7B5F535" w14:textId="69793368" w:rsidR="00C279B0" w:rsidRDefault="00AA2548" w:rsidP="002A188F">
            <w:pPr>
              <w:spacing w:before="120"/>
            </w:pPr>
            <w:r>
              <w:t>Plus bas dans l</w:t>
            </w:r>
            <w:r w:rsidR="00C279B0">
              <w:t>a fenêtre des paramètres</w:t>
            </w:r>
            <w:r w:rsidR="00071C52">
              <w:t xml:space="preserve"> d’affichage</w:t>
            </w:r>
            <w:r w:rsidR="00C279B0">
              <w:t>.</w:t>
            </w:r>
          </w:p>
          <w:p w14:paraId="2A8CD682" w14:textId="6072138C" w:rsidR="00C279B0" w:rsidRPr="00621E98" w:rsidRDefault="00213731" w:rsidP="002A188F">
            <w:pPr>
              <w:spacing w:before="120" w:after="120"/>
            </w:pPr>
            <w:r>
              <w:rPr>
                <w:noProof/>
              </w:rPr>
              <w:drawing>
                <wp:inline distT="0" distB="0" distL="0" distR="0" wp14:anchorId="1364C4EB" wp14:editId="1DD06C34">
                  <wp:extent cx="3393745" cy="2202773"/>
                  <wp:effectExtent l="19050" t="19050" r="16510" b="2667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745" cy="2202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AEECC" w14:textId="77777777" w:rsidR="00C918FC" w:rsidRDefault="00C918FC" w:rsidP="002D47AB">
      <w:pPr>
        <w:pStyle w:val="Sous-titre"/>
        <w:spacing w:before="0" w:after="0"/>
        <w:ind w:left="284"/>
      </w:pPr>
    </w:p>
    <w:p w14:paraId="47190966" w14:textId="25B821BA" w:rsidR="008B14B5" w:rsidRDefault="00817EE3" w:rsidP="008B14B5">
      <w:pPr>
        <w:pStyle w:val="Sous-titre"/>
        <w:numPr>
          <w:ilvl w:val="0"/>
          <w:numId w:val="33"/>
        </w:numPr>
        <w:spacing w:before="0"/>
        <w:ind w:left="357" w:hanging="357"/>
      </w:pPr>
      <w:r>
        <w:t xml:space="preserve">Cliquer sur le bouton </w:t>
      </w:r>
      <w:r w:rsidRPr="0085498A">
        <w:rPr>
          <w:b/>
          <w:bCs/>
        </w:rPr>
        <w:t>Appliquer</w:t>
      </w:r>
      <w: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047A4D" w14:paraId="40ECCAFF" w14:textId="77777777" w:rsidTr="00842AA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3639AC6" w14:textId="77777777" w:rsidR="00047A4D" w:rsidRDefault="00047A4D" w:rsidP="00842AA8">
            <w:pPr>
              <w:spacing w:before="120" w:line="276" w:lineRule="auto"/>
            </w:pPr>
            <w:r w:rsidRPr="00621E98">
              <w:rPr>
                <w:noProof/>
              </w:rPr>
              <w:drawing>
                <wp:inline distT="0" distB="0" distL="0" distR="0" wp14:anchorId="57346091" wp14:editId="0F6982E8">
                  <wp:extent cx="313200" cy="313200"/>
                  <wp:effectExtent l="0" t="0" r="0" b="0"/>
                  <wp:docPr id="246" name="Graphiqu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E66F033" w14:textId="4E7057E7" w:rsidR="00047A4D" w:rsidRDefault="00D12AF5" w:rsidP="00187B71">
            <w:pPr>
              <w:spacing w:before="120"/>
            </w:pPr>
            <w:r>
              <w:t xml:space="preserve">Lorsque les paramètres </w:t>
            </w:r>
            <w:r w:rsidR="00350F0D">
              <w:t xml:space="preserve">d’affichage </w:t>
            </w:r>
            <w:r w:rsidR="00072067">
              <w:t>sont</w:t>
            </w:r>
            <w:r>
              <w:t xml:space="preserve"> appliqués et que les modifications </w:t>
            </w:r>
            <w:r w:rsidR="00072067">
              <w:t>sont</w:t>
            </w:r>
            <w:r>
              <w:t xml:space="preserve"> conserv</w:t>
            </w:r>
            <w:r w:rsidR="00072067">
              <w:t xml:space="preserve">ées, </w:t>
            </w:r>
            <w:r w:rsidR="00B261AF">
              <w:t xml:space="preserve">il existe une méthode rapide pour passer du mode </w:t>
            </w:r>
            <w:r w:rsidR="00BD1739">
              <w:t>Dupliquer vers Étendre ou vice versa.</w:t>
            </w:r>
          </w:p>
          <w:p w14:paraId="203395BC" w14:textId="60ACAC6D" w:rsidR="00D9743E" w:rsidRDefault="00D9743E" w:rsidP="00187B71">
            <w:pPr>
              <w:spacing w:before="120"/>
            </w:pPr>
            <w:r>
              <w:t xml:space="preserve">Cliquer sur </w:t>
            </w:r>
            <w:r w:rsidRPr="004B6FA8">
              <w:rPr>
                <w:b/>
                <w:bCs/>
              </w:rPr>
              <w:t>l’icône des notifications</w:t>
            </w:r>
            <w:r>
              <w:t xml:space="preserve"> dans le coin inférieur droit</w:t>
            </w:r>
            <w:r w:rsidR="008C3B54">
              <w:t xml:space="preserve"> de l’écran de l’ordinateur et cliquer </w:t>
            </w:r>
            <w:r w:rsidR="001F31E1">
              <w:t xml:space="preserve">sur la tuile </w:t>
            </w:r>
            <w:r w:rsidR="001F31E1" w:rsidRPr="00C66BC5">
              <w:rPr>
                <w:b/>
                <w:bCs/>
              </w:rPr>
              <w:t>Projeter</w:t>
            </w:r>
            <w:r w:rsidR="001F31E1">
              <w:t>.</w:t>
            </w:r>
            <w:r w:rsidR="004B6FA8">
              <w:t xml:space="preserve"> </w:t>
            </w:r>
            <w:r w:rsidR="004B6FA8" w:rsidRPr="00B41A6E">
              <w:rPr>
                <w:i/>
                <w:iCs/>
              </w:rPr>
              <w:t xml:space="preserve">Si la tuile n’est pas visible, </w:t>
            </w:r>
            <w:r w:rsidR="008D28D6" w:rsidRPr="00B41A6E">
              <w:rPr>
                <w:i/>
                <w:iCs/>
              </w:rPr>
              <w:t>cliquer sur le mot Développer pour faire apparaître toutes les tuiles</w:t>
            </w:r>
            <w:r w:rsidR="008D28D6">
              <w:t>.</w:t>
            </w:r>
            <w:r w:rsidR="00FF7E90">
              <w:t xml:space="preserve"> Sélectionner</w:t>
            </w:r>
            <w:r w:rsidR="006F5BED">
              <w:t xml:space="preserve"> le mode souhaité.</w:t>
            </w:r>
          </w:p>
          <w:p w14:paraId="235CF9ED" w14:textId="46764964" w:rsidR="00B41A6E" w:rsidRDefault="009E3946" w:rsidP="00C32A20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51538A0B" wp14:editId="1124A90E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1309370</wp:posOffset>
                      </wp:positionV>
                      <wp:extent cx="434340" cy="350520"/>
                      <wp:effectExtent l="0" t="19050" r="41910" b="30480"/>
                      <wp:wrapNone/>
                      <wp:docPr id="233" name="Flèche : droit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350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57F22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C8A2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233" o:spid="_x0000_s1026" type="#_x0000_t13" style="position:absolute;margin-left:208.35pt;margin-top:103.1pt;width:34.2pt;height:27.6pt;z-index:2531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" adj="12884" fillcolor="#f57f22" strokecolor="#843d06 [1605]" strokeweight="1pt"/>
                  </w:pict>
                </mc:Fallback>
              </mc:AlternateContent>
            </w:r>
            <w:r w:rsidR="00013A38">
              <w:rPr>
                <w:noProof/>
              </w:rPr>
              <w:drawing>
                <wp:inline distT="0" distB="0" distL="0" distR="0" wp14:anchorId="37539ED4" wp14:editId="3636610D">
                  <wp:extent cx="2435662" cy="2736000"/>
                  <wp:effectExtent l="19050" t="19050" r="22225" b="26670"/>
                  <wp:docPr id="230" name="Image 230" descr="Une image contenant texte, moniteur, capture d’écran, arg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 230" descr="Une image contenant texte, moniteur, capture d’écran, argent&#10;&#10;Description générée automatiquement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662" cy="27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013A38">
              <w:t xml:space="preserve"> </w:t>
            </w:r>
            <w:r w:rsidR="00F20439">
              <w:t xml:space="preserve">              </w:t>
            </w:r>
            <w:r w:rsidR="00013A38">
              <w:t xml:space="preserve"> </w:t>
            </w:r>
            <w:r w:rsidR="003B057E">
              <w:rPr>
                <w:noProof/>
              </w:rPr>
              <w:drawing>
                <wp:inline distT="0" distB="0" distL="0" distR="0" wp14:anchorId="5063712E" wp14:editId="55D83646">
                  <wp:extent cx="1846610" cy="2736000"/>
                  <wp:effectExtent l="19050" t="19050" r="20320" b="2667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 23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610" cy="273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30016" w14:textId="77777777" w:rsidR="008B14B5" w:rsidRPr="00A63CA5" w:rsidRDefault="008B14B5" w:rsidP="008B14B5">
      <w:pPr>
        <w:rPr>
          <w:sz w:val="6"/>
          <w:szCs w:val="6"/>
        </w:rPr>
      </w:pPr>
    </w:p>
    <w:p w14:paraId="315A8714" w14:textId="2231076C" w:rsidR="00D5694D" w:rsidRPr="00CC605E" w:rsidRDefault="00D5694D" w:rsidP="00D5694D">
      <w:pPr>
        <w:pStyle w:val="Titre2"/>
        <w:rPr>
          <w:rStyle w:val="En-tteCar"/>
        </w:rPr>
      </w:pPr>
      <w:bookmarkStart w:id="3" w:name="_Toc111920792"/>
      <w:r>
        <w:rPr>
          <w:rStyle w:val="En-tteCar"/>
        </w:rPr>
        <w:lastRenderedPageBreak/>
        <w:t xml:space="preserve">Démarche pour </w:t>
      </w:r>
      <w:r w:rsidR="00331F90">
        <w:rPr>
          <w:rStyle w:val="En-tteCar"/>
        </w:rPr>
        <w:t xml:space="preserve">projeter un diaporama et </w:t>
      </w:r>
      <w:r>
        <w:rPr>
          <w:rStyle w:val="En-tteCar"/>
        </w:rPr>
        <w:t xml:space="preserve">annoter </w:t>
      </w:r>
      <w:r w:rsidR="00331F90">
        <w:rPr>
          <w:rStyle w:val="En-tteCar"/>
        </w:rPr>
        <w:t>les diapositives</w:t>
      </w:r>
      <w:bookmarkEnd w:id="3"/>
    </w:p>
    <w:p w14:paraId="28E82C01" w14:textId="068CEA77" w:rsidR="005338BF" w:rsidRDefault="00CE3407" w:rsidP="00B55C2F">
      <w:pPr>
        <w:pStyle w:val="Sous-titre"/>
        <w:numPr>
          <w:ilvl w:val="0"/>
          <w:numId w:val="35"/>
        </w:numPr>
        <w:spacing w:after="0"/>
        <w:ind w:left="357" w:hanging="357"/>
      </w:pPr>
      <w:r>
        <w:t xml:space="preserve">Pour </w:t>
      </w:r>
      <w:r w:rsidR="00245D98">
        <w:t xml:space="preserve">utiliser le mode </w:t>
      </w:r>
      <w:r w:rsidR="00245D98" w:rsidRPr="00454D15">
        <w:rPr>
          <w:b/>
          <w:bCs/>
        </w:rPr>
        <w:t>Présentateur</w:t>
      </w:r>
      <w:r w:rsidR="00245D98">
        <w:t xml:space="preserve"> de PowerPoint</w:t>
      </w:r>
      <w:r w:rsidR="00245D98">
        <w:t>, il faut s</w:t>
      </w:r>
      <w:r w:rsidR="005338BF">
        <w:t xml:space="preserve">électionner l’option </w:t>
      </w:r>
      <w:r w:rsidR="005338BF" w:rsidRPr="00454D15">
        <w:rPr>
          <w:b/>
          <w:bCs/>
        </w:rPr>
        <w:t>Étendre ces affichages</w:t>
      </w:r>
      <w:r w:rsidR="005338BF">
        <w:t xml:space="preserve"> </w:t>
      </w:r>
      <w:r w:rsidR="00245D98">
        <w:t>d</w:t>
      </w:r>
      <w:r w:rsidR="00D4111A">
        <w:t>ans les paramètres d’affichage.</w:t>
      </w:r>
      <w:r w:rsidR="005338BF">
        <w:t xml:space="preserve"> Ce mode permet d’afficher la présentation avec les commentaires du présentateur sur l’ordinateur et de projeter la présentation sans les commentaires sur le téléviseur.</w:t>
      </w:r>
    </w:p>
    <w:p w14:paraId="48C25424" w14:textId="3B143323" w:rsidR="00D5694D" w:rsidRDefault="00D5694D" w:rsidP="00B55C2F">
      <w:pPr>
        <w:spacing w:after="0"/>
      </w:pP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C86A58" w:rsidRPr="00974AB5" w14:paraId="6077B3BE" w14:textId="77777777" w:rsidTr="00842AA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4454184" w14:textId="77777777" w:rsidR="00C86A58" w:rsidRPr="00974AB5" w:rsidRDefault="00C86A58" w:rsidP="00842AA8">
            <w:pPr>
              <w:spacing w:before="120" w:after="120" w:line="276" w:lineRule="auto"/>
            </w:pPr>
            <w:r w:rsidRPr="00974AB5">
              <w:rPr>
                <w:noProof/>
              </w:rPr>
              <w:drawing>
                <wp:inline distT="0" distB="0" distL="0" distR="0" wp14:anchorId="6B377908" wp14:editId="4A2B0F28">
                  <wp:extent cx="307238" cy="307238"/>
                  <wp:effectExtent l="0" t="0" r="0" b="0"/>
                  <wp:docPr id="285" name="Graphique 285" descr="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3D142C59" w14:textId="367010DC" w:rsidR="00C86A58" w:rsidRDefault="00C86A58" w:rsidP="00842AA8">
            <w:pPr>
              <w:spacing w:before="120" w:after="120" w:line="276" w:lineRule="auto"/>
            </w:pPr>
            <w:r>
              <w:t xml:space="preserve">Pour activer le mode Présentateur, il suffit d’ouvrir l’onglet </w:t>
            </w:r>
            <w:r w:rsidRPr="00C93563">
              <w:rPr>
                <w:b/>
                <w:bCs/>
              </w:rPr>
              <w:t>Diaporama</w:t>
            </w:r>
            <w:r>
              <w:t xml:space="preserve"> du ruban et de cocher la case </w:t>
            </w:r>
            <w:r w:rsidRPr="006D7341">
              <w:rPr>
                <w:b/>
                <w:bCs/>
              </w:rPr>
              <w:t>Utiliser le mode Présentateur</w:t>
            </w:r>
            <w:r>
              <w:t>.</w:t>
            </w:r>
          </w:p>
          <w:p w14:paraId="6D152D4C" w14:textId="6BE36F30" w:rsidR="00C86A58" w:rsidRPr="00974AB5" w:rsidRDefault="00C86A58" w:rsidP="001D531F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70F1570E" wp14:editId="75A5B901">
                  <wp:extent cx="5699760" cy="1092337"/>
                  <wp:effectExtent l="19050" t="19050" r="15240" b="1270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046" cy="1105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8CFC5" w14:textId="77777777" w:rsidR="00D5694D" w:rsidRDefault="00D5694D" w:rsidP="0043235D">
      <w:pPr>
        <w:spacing w:after="0"/>
      </w:pPr>
    </w:p>
    <w:p w14:paraId="15D70EF2" w14:textId="7F7302BB" w:rsidR="005A1447" w:rsidRDefault="005A1447" w:rsidP="006C01BD">
      <w:pPr>
        <w:pStyle w:val="Sous-titre"/>
        <w:numPr>
          <w:ilvl w:val="0"/>
          <w:numId w:val="36"/>
        </w:numPr>
        <w:spacing w:before="0"/>
      </w:pPr>
      <w:r>
        <w:t xml:space="preserve">Pour insérer des annotations manuscrites sur </w:t>
      </w:r>
      <w:r>
        <w:t>un</w:t>
      </w:r>
      <w:r>
        <w:t xml:space="preserve"> PowerPoint, il est suggéré d’utiliser les </w:t>
      </w:r>
      <w:r w:rsidRPr="000A3040">
        <w:rPr>
          <w:b/>
          <w:bCs/>
        </w:rPr>
        <w:t>outils d’annotations de Microsoft</w:t>
      </w:r>
      <w:r>
        <w:t>.</w:t>
      </w:r>
      <w:r w:rsidR="00BB0818">
        <w:t xml:space="preserve"> Pour activer la barre d’outils, cliquer sur </w:t>
      </w:r>
      <w:r w:rsidR="005D4078">
        <w:t xml:space="preserve">le </w:t>
      </w:r>
      <w:r w:rsidR="006C01BD" w:rsidRPr="006C01BD">
        <w:rPr>
          <w:b/>
          <w:bCs/>
        </w:rPr>
        <w:t>crayon</w:t>
      </w:r>
      <w:r w:rsidR="00952CEC">
        <w:t xml:space="preserve"> sous la diapositive </w:t>
      </w:r>
      <w:r w:rsidR="00160211">
        <w:t xml:space="preserve">et sélectionner </w:t>
      </w:r>
      <w:r w:rsidR="006C01BD" w:rsidRPr="006C01BD">
        <w:rPr>
          <w:b/>
          <w:bCs/>
        </w:rPr>
        <w:t>Stylet</w:t>
      </w:r>
      <w:r w:rsidR="006C01BD">
        <w:t>.</w:t>
      </w:r>
    </w:p>
    <w:p w14:paraId="1F99D1AA" w14:textId="641AE030" w:rsidR="005A1447" w:rsidRDefault="00614E54" w:rsidP="0043235D">
      <w:pPr>
        <w:spacing w:after="0"/>
        <w:ind w:left="284"/>
      </w:pPr>
      <w:r>
        <w:rPr>
          <w:noProof/>
        </w:rPr>
        <w:drawing>
          <wp:inline distT="0" distB="0" distL="0" distR="0" wp14:anchorId="7617716B" wp14:editId="6B2CA041">
            <wp:extent cx="5535930" cy="1967902"/>
            <wp:effectExtent l="19050" t="19050" r="26670" b="13335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234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0"/>
                    <a:stretch/>
                  </pic:blipFill>
                  <pic:spPr bwMode="auto">
                    <a:xfrm>
                      <a:off x="0" y="0"/>
                      <a:ext cx="5588241" cy="198649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AB55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BBBC7" w14:textId="77777777" w:rsidR="00A63CA5" w:rsidRPr="003D25E2" w:rsidRDefault="00A63CA5" w:rsidP="0043235D">
      <w:pPr>
        <w:spacing w:after="0"/>
      </w:pPr>
    </w:p>
    <w:p w14:paraId="6FEC3950" w14:textId="5D51D5D7" w:rsidR="00BD6505" w:rsidRPr="003D25E2" w:rsidRDefault="00BD6505" w:rsidP="0043235D">
      <w:pPr>
        <w:pStyle w:val="Paragraphedeliste"/>
        <w:numPr>
          <w:ilvl w:val="0"/>
          <w:numId w:val="36"/>
        </w:numPr>
        <w:spacing w:before="0"/>
        <w:ind w:left="357" w:hanging="357"/>
        <w:rPr>
          <w:sz w:val="24"/>
        </w:rPr>
      </w:pPr>
      <w:r w:rsidRPr="003D25E2">
        <w:rPr>
          <w:sz w:val="24"/>
        </w:rPr>
        <w:t>Cliquer sur le côté droit ou gauche d</w:t>
      </w:r>
      <w:r w:rsidR="00667793" w:rsidRPr="003D25E2">
        <w:rPr>
          <w:sz w:val="24"/>
        </w:rPr>
        <w:t>e l’écran du téléviseur pour faire apparaître la barre d’outils.</w:t>
      </w:r>
    </w:p>
    <w:p w14:paraId="5530E99E" w14:textId="11095DED" w:rsidR="00271F85" w:rsidRDefault="001B3677" w:rsidP="006C5982">
      <w:pPr>
        <w:ind w:left="284"/>
      </w:pPr>
      <w:r>
        <w:rPr>
          <w:noProof/>
        </w:rPr>
        <w:drawing>
          <wp:anchor distT="0" distB="0" distL="114300" distR="114300" simplePos="0" relativeHeight="253156864" behindDoc="0" locked="0" layoutInCell="1" allowOverlap="1" wp14:anchorId="0DE5C28E" wp14:editId="138B949E">
            <wp:simplePos x="0" y="0"/>
            <wp:positionH relativeFrom="column">
              <wp:posOffset>270510</wp:posOffset>
            </wp:positionH>
            <wp:positionV relativeFrom="paragraph">
              <wp:posOffset>-8891</wp:posOffset>
            </wp:positionV>
            <wp:extent cx="240030" cy="1411849"/>
            <wp:effectExtent l="19050" t="19050" r="26670" b="17145"/>
            <wp:wrapSquare wrapText="bothSides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 237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59" cy="14143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85">
        <w:t>Ces outils permettent de surligner ou souligner des parties de la diapositive et de transformer le pointeur de la souris en pointeur laser pour attirer l’attention sur certains éléments.</w:t>
      </w:r>
    </w:p>
    <w:p w14:paraId="73288E6A" w14:textId="75EC7509" w:rsidR="00470BA2" w:rsidRDefault="00470BA2" w:rsidP="001523ED">
      <w:pPr>
        <w:rPr>
          <w:rStyle w:val="Accentuationlgre"/>
          <w:b w:val="0"/>
          <w:i w:val="0"/>
          <w:color w:val="043945"/>
          <w:sz w:val="24"/>
          <w:szCs w:val="24"/>
        </w:rPr>
      </w:pPr>
    </w:p>
    <w:p w14:paraId="231020E0" w14:textId="50572353" w:rsidR="00446FBA" w:rsidRDefault="00446FBA">
      <w:pPr>
        <w:rPr>
          <w:rStyle w:val="Accentuationlgre"/>
          <w:b w:val="0"/>
          <w:i w:val="0"/>
          <w:color w:val="043945"/>
          <w:sz w:val="24"/>
          <w:szCs w:val="24"/>
        </w:rPr>
      </w:pPr>
      <w:r>
        <w:rPr>
          <w:rStyle w:val="Accentuationlgre"/>
          <w:b w:val="0"/>
          <w:i w:val="0"/>
          <w:color w:val="043945"/>
          <w:sz w:val="24"/>
          <w:szCs w:val="24"/>
        </w:rPr>
        <w:br w:type="page"/>
      </w:r>
    </w:p>
    <w:p w14:paraId="3A4BE404" w14:textId="4DBC202F" w:rsidR="00446FBA" w:rsidRPr="00CC605E" w:rsidRDefault="00B01083" w:rsidP="00446FBA">
      <w:pPr>
        <w:pStyle w:val="Titre2"/>
        <w:rPr>
          <w:rStyle w:val="En-tteCar"/>
        </w:rPr>
      </w:pPr>
      <w:bookmarkStart w:id="4" w:name="_Toc111920793"/>
      <w:r>
        <w:rPr>
          <w:rStyle w:val="En-tteCar"/>
        </w:rPr>
        <w:lastRenderedPageBreak/>
        <w:t>D</w:t>
      </w:r>
      <w:r w:rsidR="00446FBA">
        <w:rPr>
          <w:rStyle w:val="En-tteCar"/>
        </w:rPr>
        <w:t xml:space="preserve">émarche pour </w:t>
      </w:r>
      <w:r w:rsidR="007D38EF">
        <w:rPr>
          <w:rStyle w:val="En-tteCar"/>
        </w:rPr>
        <w:t>projeter et annoter</w:t>
      </w:r>
      <w:r w:rsidR="003E4BD4">
        <w:rPr>
          <w:rStyle w:val="En-tteCar"/>
        </w:rPr>
        <w:t xml:space="preserve"> d</w:t>
      </w:r>
      <w:r w:rsidR="004C0ECA">
        <w:rPr>
          <w:rStyle w:val="En-tteCar"/>
        </w:rPr>
        <w:t xml:space="preserve">’autres </w:t>
      </w:r>
      <w:r w:rsidR="00022656">
        <w:rPr>
          <w:rStyle w:val="En-tteCar"/>
        </w:rPr>
        <w:t>documents</w:t>
      </w:r>
      <w:bookmarkEnd w:id="4"/>
    </w:p>
    <w:p w14:paraId="2FD806DE" w14:textId="3FA79B5F" w:rsidR="00BE6AD9" w:rsidRPr="00654629" w:rsidRDefault="00BE6AD9" w:rsidP="00BE6AD9">
      <w:pPr>
        <w:pStyle w:val="Sous-titre"/>
        <w:ind w:left="284" w:hanging="284"/>
      </w:pPr>
      <w:r w:rsidRPr="00654629">
        <w:t xml:space="preserve">La pastille d’annotation </w:t>
      </w:r>
      <w:proofErr w:type="spellStart"/>
      <w:r w:rsidRPr="00654629">
        <w:t>EzWrite</w:t>
      </w:r>
      <w:proofErr w:type="spellEnd"/>
      <w:r w:rsidRPr="00654629">
        <w:t xml:space="preserve"> permet d’annoter </w:t>
      </w:r>
      <w:r w:rsidR="00FD2E3B" w:rsidRPr="00654629">
        <w:t>les documents affiché</w:t>
      </w:r>
      <w:r w:rsidR="00996C2B" w:rsidRPr="00654629">
        <w:t>s</w:t>
      </w:r>
      <w:r w:rsidR="00FD2E3B" w:rsidRPr="00654629">
        <w:t xml:space="preserve"> à l’écran.</w:t>
      </w:r>
    </w:p>
    <w:p w14:paraId="5617FA5B" w14:textId="1CB3A275" w:rsidR="00BE6AD9" w:rsidRPr="00654629" w:rsidRDefault="00125B87" w:rsidP="009B0E5A">
      <w:pPr>
        <w:pStyle w:val="Sous-titre"/>
        <w:numPr>
          <w:ilvl w:val="0"/>
          <w:numId w:val="29"/>
        </w:numPr>
        <w:spacing w:before="0"/>
        <w:ind w:left="357" w:hanging="357"/>
      </w:pPr>
      <w:r w:rsidRPr="00654629">
        <w:t>Appuyer sur</w:t>
      </w:r>
      <w:r w:rsidR="00BD7246" w:rsidRPr="00654629">
        <w:t xml:space="preserve"> l’</w:t>
      </w:r>
      <w:r w:rsidR="00BD7246" w:rsidRPr="00654629">
        <w:rPr>
          <w:b/>
          <w:bCs/>
        </w:rPr>
        <w:t>onglet</w:t>
      </w:r>
      <w:r w:rsidR="00BD7246" w:rsidRPr="00654629">
        <w:t xml:space="preserve"> du</w:t>
      </w:r>
      <w:r w:rsidRPr="00654629">
        <w:t xml:space="preserve"> côté droit ou gauche de l’écran </w:t>
      </w:r>
      <w:r w:rsidR="00D17FD9">
        <w:t xml:space="preserve">du téléviseur </w:t>
      </w:r>
      <w:r w:rsidR="001627C7" w:rsidRPr="00654629">
        <w:t xml:space="preserve">pour </w:t>
      </w:r>
      <w:r w:rsidR="00976B93" w:rsidRPr="00654629">
        <w:t>ouvrir</w:t>
      </w:r>
      <w:r w:rsidR="001627C7" w:rsidRPr="00654629">
        <w:t xml:space="preserve"> le menu et sélectionner l’icône de la pastille </w:t>
      </w:r>
      <w:proofErr w:type="spellStart"/>
      <w:r w:rsidR="001627C7" w:rsidRPr="00654629">
        <w:t>EzWrite</w:t>
      </w:r>
      <w:proofErr w:type="spellEnd"/>
      <w:r w:rsidR="001627C7" w:rsidRPr="00654629">
        <w:t xml:space="preserve"> (</w:t>
      </w:r>
      <w:r w:rsidR="00AE7283" w:rsidRPr="00654629">
        <w:t xml:space="preserve">image du </w:t>
      </w:r>
      <w:r w:rsidR="00AE7283" w:rsidRPr="00654629">
        <w:rPr>
          <w:b/>
          <w:bCs/>
        </w:rPr>
        <w:t>crayon</w:t>
      </w:r>
      <w:r w:rsidR="00AE7283" w:rsidRPr="00654629">
        <w:t>).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52948" w:rsidRPr="00654629" w14:paraId="4C4CFFE1" w14:textId="77777777" w:rsidTr="002A188F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69950A6" w14:textId="77777777" w:rsidR="00152948" w:rsidRPr="00654629" w:rsidRDefault="00152948" w:rsidP="002A188F">
            <w:pPr>
              <w:spacing w:before="120" w:line="276" w:lineRule="auto"/>
            </w:pPr>
            <w:r w:rsidRPr="00654629">
              <w:rPr>
                <w:noProof/>
              </w:rPr>
              <w:drawing>
                <wp:inline distT="0" distB="0" distL="0" distR="0" wp14:anchorId="410129DD" wp14:editId="64AFD5EE">
                  <wp:extent cx="314795" cy="314795"/>
                  <wp:effectExtent l="0" t="0" r="9525" b="0"/>
                  <wp:docPr id="25" name="Graphiqu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2B7E904" w14:textId="3655CE76" w:rsidR="00152948" w:rsidRPr="00654629" w:rsidRDefault="00152948" w:rsidP="002A188F">
            <w:pPr>
              <w:spacing w:before="120"/>
            </w:pPr>
            <w:r w:rsidRPr="00654629">
              <w:t>Le menu va s’afficher</w:t>
            </w:r>
            <w:r w:rsidR="00AA42C9" w:rsidRPr="00654629">
              <w:t xml:space="preserve">, puis la pastille </w:t>
            </w:r>
            <w:proofErr w:type="spellStart"/>
            <w:r w:rsidR="00AA42C9" w:rsidRPr="00654629">
              <w:t>EzWrite</w:t>
            </w:r>
            <w:proofErr w:type="spellEnd"/>
            <w:r w:rsidR="00AA42C9" w:rsidRPr="00654629">
              <w:t xml:space="preserve"> va </w:t>
            </w:r>
            <w:r w:rsidR="005E36DF">
              <w:t>apparaître</w:t>
            </w:r>
            <w:r w:rsidRPr="00654629">
              <w:t>.</w:t>
            </w:r>
          </w:p>
          <w:p w14:paraId="047309D6" w14:textId="30D34A7E" w:rsidR="00152948" w:rsidRPr="00654629" w:rsidRDefault="00775877" w:rsidP="002A188F">
            <w:pPr>
              <w:spacing w:before="120" w:after="120"/>
            </w:pPr>
            <w:r w:rsidRPr="00654629">
              <w:rPr>
                <w:noProof/>
              </w:rPr>
              <w:drawing>
                <wp:anchor distT="0" distB="0" distL="0" distR="0" simplePos="0" relativeHeight="253154816" behindDoc="0" locked="0" layoutInCell="1" allowOverlap="1" wp14:anchorId="753DA960" wp14:editId="072FF39B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401955</wp:posOffset>
                  </wp:positionV>
                  <wp:extent cx="1547495" cy="1885950"/>
                  <wp:effectExtent l="19050" t="19050" r="14605" b="1905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CA4" w:rsidRPr="00654629">
              <w:rPr>
                <w:noProof/>
              </w:rPr>
              <w:drawing>
                <wp:inline distT="0" distB="0" distL="0" distR="0" wp14:anchorId="4F1D7339" wp14:editId="01E126FE">
                  <wp:extent cx="354623" cy="2766060"/>
                  <wp:effectExtent l="19050" t="19050" r="26670" b="152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97" cy="28500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A42C9" w:rsidRPr="00654629">
              <w:t xml:space="preserve">     </w:t>
            </w:r>
          </w:p>
        </w:tc>
      </w:tr>
    </w:tbl>
    <w:p w14:paraId="5E7E44C7" w14:textId="04A15B15" w:rsidR="006C2149" w:rsidRPr="00654629" w:rsidRDefault="006C2149" w:rsidP="00BE39C5">
      <w:pPr>
        <w:pStyle w:val="Paragraphedeliste"/>
        <w:spacing w:before="0" w:after="0"/>
        <w:ind w:left="357"/>
        <w:rPr>
          <w:sz w:val="24"/>
        </w:rPr>
      </w:pPr>
    </w:p>
    <w:p w14:paraId="0C773C0E" w14:textId="0A72A862" w:rsidR="00446FBA" w:rsidRPr="00654629" w:rsidRDefault="0073435F" w:rsidP="00BE39C5">
      <w:pPr>
        <w:pStyle w:val="Sous-titre"/>
        <w:numPr>
          <w:ilvl w:val="0"/>
          <w:numId w:val="29"/>
        </w:numPr>
        <w:spacing w:before="0"/>
        <w:ind w:left="357" w:hanging="357"/>
      </w:pPr>
      <w:r w:rsidRPr="00654629">
        <w:t xml:space="preserve">Cliquer sur le </w:t>
      </w:r>
      <w:r w:rsidRPr="005F0EDC">
        <w:rPr>
          <w:b/>
          <w:bCs/>
        </w:rPr>
        <w:t>crayon</w:t>
      </w:r>
      <w:r w:rsidRPr="00654629">
        <w:t xml:space="preserve"> de la pastille et sélectionner une </w:t>
      </w:r>
      <w:r w:rsidRPr="00BE39C5">
        <w:t>couleur</w:t>
      </w:r>
      <w:r w:rsidRPr="00654629">
        <w:t xml:space="preserve"> </w:t>
      </w:r>
      <w:r w:rsidR="00747BB1" w:rsidRPr="00654629">
        <w:t>pour dessiner</w:t>
      </w:r>
      <w:r w:rsidR="00844B37">
        <w:t xml:space="preserve"> ou </w:t>
      </w:r>
      <w:r w:rsidR="0046452F">
        <w:t>écrire</w:t>
      </w:r>
      <w:r w:rsidR="00747BB1" w:rsidRPr="00654629">
        <w:t xml:space="preserve"> sur </w:t>
      </w:r>
      <w:r w:rsidR="000951F3">
        <w:t>le</w:t>
      </w:r>
      <w:r w:rsidR="00747BB1" w:rsidRPr="00654629">
        <w:t xml:space="preserve"> document.</w:t>
      </w:r>
    </w:p>
    <w:p w14:paraId="5547AD51" w14:textId="6BDC3694" w:rsidR="00446FBA" w:rsidRDefault="00FC67F7" w:rsidP="00DA6197">
      <w:pPr>
        <w:pStyle w:val="Sous-titre"/>
        <w:numPr>
          <w:ilvl w:val="0"/>
          <w:numId w:val="29"/>
        </w:numPr>
      </w:pPr>
      <w:r>
        <w:t xml:space="preserve">Cliquer sur la </w:t>
      </w:r>
      <w:r w:rsidRPr="005F0EDC">
        <w:rPr>
          <w:b/>
          <w:bCs/>
        </w:rPr>
        <w:t>gomme à effacer</w:t>
      </w:r>
      <w:r>
        <w:t xml:space="preserve"> pour effacer </w:t>
      </w:r>
      <w:r w:rsidR="0011068B">
        <w:t>les</w:t>
      </w:r>
      <w:r w:rsidR="00CA60FD">
        <w:t xml:space="preserve"> dessin</w:t>
      </w:r>
      <w:r>
        <w:t xml:space="preserve">s </w:t>
      </w:r>
      <w:r w:rsidR="0046452F">
        <w:t xml:space="preserve">et </w:t>
      </w:r>
      <w:r>
        <w:t>annotations</w:t>
      </w:r>
      <w:r w:rsidR="00446FBA" w:rsidRPr="00654629">
        <w:t>.</w:t>
      </w:r>
    </w:p>
    <w:p w14:paraId="2CCF1652" w14:textId="07A82829" w:rsidR="00C312DF" w:rsidRPr="00C312DF" w:rsidRDefault="00C312DF" w:rsidP="00B61089">
      <w:pPr>
        <w:pStyle w:val="Sous-titre"/>
        <w:numPr>
          <w:ilvl w:val="0"/>
          <w:numId w:val="29"/>
        </w:numPr>
      </w:pPr>
      <w:r>
        <w:t xml:space="preserve">Cliquer sur </w:t>
      </w:r>
      <w:r w:rsidRPr="00154404">
        <w:t>l’</w:t>
      </w:r>
      <w:r w:rsidRPr="005F0EDC">
        <w:rPr>
          <w:b/>
          <w:bCs/>
        </w:rPr>
        <w:t>appareil photo</w:t>
      </w:r>
      <w:r w:rsidR="00D36059" w:rsidRPr="005F0EDC">
        <w:rPr>
          <w:b/>
          <w:bCs/>
        </w:rPr>
        <w:t xml:space="preserve"> </w:t>
      </w:r>
      <w:r w:rsidR="00B84698">
        <w:t>pour faire une capture d’écran. Avec le</w:t>
      </w:r>
      <w:r w:rsidR="00C80986">
        <w:t xml:space="preserve"> pouce et l’index de chaque main</w:t>
      </w:r>
      <w:r w:rsidR="00B84698">
        <w:t xml:space="preserve">, </w:t>
      </w:r>
      <w:r w:rsidR="00EF7989">
        <w:t>cadrer</w:t>
      </w:r>
      <w:r w:rsidR="00C80986">
        <w:t xml:space="preserve"> </w:t>
      </w:r>
      <w:r w:rsidR="00795035">
        <w:t xml:space="preserve">la zone à capturer en appuyant sur </w:t>
      </w:r>
      <w:r w:rsidR="00D36059">
        <w:t>l’écran</w:t>
      </w:r>
      <w:r w:rsidR="00950687">
        <w:t>. L’image sera</w:t>
      </w:r>
      <w:r w:rsidR="00BD18E3">
        <w:t xml:space="preserve"> importée directement dans une nouvelle page du tableau blanc</w:t>
      </w:r>
      <w:r w:rsidR="00154404">
        <w:t>.</w:t>
      </w:r>
    </w:p>
    <w:p w14:paraId="39F2FFCB" w14:textId="3BEBE03E" w:rsidR="00470BA2" w:rsidRPr="00BE39C5" w:rsidRDefault="00A64CAA" w:rsidP="00BE39C5">
      <w:pPr>
        <w:pStyle w:val="Sous-titre"/>
        <w:numPr>
          <w:ilvl w:val="0"/>
          <w:numId w:val="29"/>
        </w:numPr>
      </w:pPr>
      <w:r w:rsidRPr="00BE39C5">
        <w:t xml:space="preserve">Cliquer le </w:t>
      </w:r>
      <w:r w:rsidRPr="00E54004">
        <w:rPr>
          <w:b/>
          <w:bCs/>
        </w:rPr>
        <w:t>tableau</w:t>
      </w:r>
      <w:r w:rsidR="00026F5F" w:rsidRPr="00BE39C5">
        <w:t xml:space="preserve"> pour ouvrir l’application du tableau blanc.</w:t>
      </w:r>
    </w:p>
    <w:p w14:paraId="31C0E67D" w14:textId="66E78F40" w:rsidR="00446FBA" w:rsidRPr="00BE39C5" w:rsidRDefault="00026F5F" w:rsidP="00BE39C5">
      <w:pPr>
        <w:pStyle w:val="Sous-titre"/>
        <w:numPr>
          <w:ilvl w:val="0"/>
          <w:numId w:val="29"/>
        </w:numPr>
      </w:pPr>
      <w:r w:rsidRPr="00BE39C5">
        <w:t xml:space="preserve">Cliquer sur </w:t>
      </w:r>
      <w:r w:rsidR="00172036" w:rsidRPr="00BE39C5">
        <w:t>l</w:t>
      </w:r>
      <w:r w:rsidR="000C4E8C" w:rsidRPr="00BE39C5">
        <w:t xml:space="preserve">e </w:t>
      </w:r>
      <w:r w:rsidR="000C4E8C" w:rsidRPr="00E54004">
        <w:rPr>
          <w:b/>
          <w:bCs/>
        </w:rPr>
        <w:t xml:space="preserve">bouton </w:t>
      </w:r>
      <w:r w:rsidR="006E6BB8" w:rsidRPr="00E54004">
        <w:rPr>
          <w:b/>
          <w:bCs/>
        </w:rPr>
        <w:t>rouge</w:t>
      </w:r>
      <w:r w:rsidR="000C4E8C" w:rsidRPr="00BE39C5">
        <w:t xml:space="preserve"> pour démarrer </w:t>
      </w:r>
      <w:r w:rsidR="006E6BB8" w:rsidRPr="00BE39C5">
        <w:t>l’enregistrement de l’écran (capsule vidéo).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09"/>
        <w:gridCol w:w="9336"/>
      </w:tblGrid>
      <w:tr w:rsidR="00F42919" w:rsidRPr="00654629" w14:paraId="60F478F5" w14:textId="77777777" w:rsidTr="002A188F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BDE7844" w14:textId="77777777" w:rsidR="00F42919" w:rsidRPr="00654629" w:rsidRDefault="00F42919" w:rsidP="002A188F">
            <w:pPr>
              <w:spacing w:before="120" w:line="276" w:lineRule="auto"/>
            </w:pPr>
            <w:r w:rsidRPr="00654629">
              <w:rPr>
                <w:noProof/>
              </w:rPr>
              <w:drawing>
                <wp:inline distT="0" distB="0" distL="0" distR="0" wp14:anchorId="1DD14372" wp14:editId="00152A3C">
                  <wp:extent cx="313200" cy="313200"/>
                  <wp:effectExtent l="0" t="0" r="0" b="0"/>
                  <wp:docPr id="31" name="Graphiqu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0B88E17" w14:textId="77777777" w:rsidR="00F42919" w:rsidRPr="00654629" w:rsidRDefault="00F42919" w:rsidP="002A188F">
            <w:pPr>
              <w:pStyle w:val="Paragraphedeliste"/>
              <w:numPr>
                <w:ilvl w:val="0"/>
                <w:numId w:val="28"/>
              </w:numPr>
              <w:ind w:left="357" w:hanging="357"/>
              <w:contextualSpacing w:val="0"/>
              <w:rPr>
                <w:sz w:val="24"/>
              </w:rPr>
            </w:pPr>
            <w:r w:rsidRPr="00654629">
              <w:rPr>
                <w:sz w:val="24"/>
              </w:rPr>
              <w:t xml:space="preserve">Il est possible de faire apparaître la pastille </w:t>
            </w:r>
            <w:proofErr w:type="spellStart"/>
            <w:r w:rsidRPr="00654629">
              <w:rPr>
                <w:sz w:val="24"/>
              </w:rPr>
              <w:t>EzWrite</w:t>
            </w:r>
            <w:proofErr w:type="spellEnd"/>
            <w:r w:rsidRPr="00654629">
              <w:rPr>
                <w:sz w:val="24"/>
              </w:rPr>
              <w:t xml:space="preserve"> en appuyant à n’importe quel endroit sur l’écran avec 2 doigts espacés d’environ 5 cm.</w:t>
            </w:r>
          </w:p>
          <w:p w14:paraId="132FC37A" w14:textId="77777777" w:rsidR="00F42919" w:rsidRPr="00654629" w:rsidRDefault="00F42919" w:rsidP="002A188F">
            <w:pPr>
              <w:pStyle w:val="Paragraphedeliste"/>
              <w:numPr>
                <w:ilvl w:val="0"/>
                <w:numId w:val="28"/>
              </w:numPr>
              <w:ind w:left="357" w:hanging="357"/>
              <w:contextualSpacing w:val="0"/>
              <w:rPr>
                <w:sz w:val="24"/>
              </w:rPr>
            </w:pPr>
            <w:r w:rsidRPr="00654629">
              <w:rPr>
                <w:sz w:val="24"/>
              </w:rPr>
              <w:t>Il est possible de déplacer la pastille d’annotation en appuyant sur EZ, situé au milieu de la pastille et en glissant le doigt jusqu’au nouvel emplacement.</w:t>
            </w:r>
          </w:p>
          <w:p w14:paraId="2A6ADEDC" w14:textId="77777777" w:rsidR="00F42919" w:rsidRPr="00654629" w:rsidRDefault="00F42919" w:rsidP="002A188F">
            <w:pPr>
              <w:pStyle w:val="Paragraphedeliste"/>
              <w:numPr>
                <w:ilvl w:val="0"/>
                <w:numId w:val="28"/>
              </w:numPr>
              <w:ind w:left="357" w:hanging="357"/>
              <w:contextualSpacing w:val="0"/>
              <w:rPr>
                <w:sz w:val="24"/>
              </w:rPr>
            </w:pPr>
            <w:r w:rsidRPr="00654629">
              <w:rPr>
                <w:sz w:val="24"/>
              </w:rPr>
              <w:t>Il est possible de fermer la pastille par un clic rapide sur EZ.</w:t>
            </w:r>
          </w:p>
        </w:tc>
      </w:tr>
    </w:tbl>
    <w:p w14:paraId="4FB1B609" w14:textId="38574D0A" w:rsidR="00FB433D" w:rsidRDefault="00FB433D" w:rsidP="001523ED">
      <w:pPr>
        <w:rPr>
          <w:rStyle w:val="Accentuationlgre"/>
          <w:b w:val="0"/>
          <w:i w:val="0"/>
          <w:color w:val="043945"/>
          <w:sz w:val="24"/>
          <w:szCs w:val="24"/>
        </w:rPr>
      </w:pPr>
    </w:p>
    <w:p w14:paraId="4A560EAB" w14:textId="3FF03751" w:rsidR="00891DE6" w:rsidRPr="00F2056E" w:rsidRDefault="005D0926" w:rsidP="00D9607B">
      <w:pPr>
        <w:pStyle w:val="En-tte"/>
        <w:spacing w:after="120" w:line="360" w:lineRule="auto"/>
        <w:jc w:val="center"/>
        <w:rPr>
          <w:rStyle w:val="Accentuationlgre"/>
        </w:rPr>
      </w:pPr>
      <w:r w:rsidRPr="00F2056E">
        <w:rPr>
          <w:rStyle w:val="Accentuationlgre"/>
          <w:noProof/>
        </w:rPr>
        <mc:AlternateContent>
          <mc:Choice Requires="wps">
            <w:drawing>
              <wp:anchor distT="0" distB="0" distL="114300" distR="114300" simplePos="0" relativeHeight="253153792" behindDoc="0" locked="0" layoutInCell="1" allowOverlap="1" wp14:anchorId="041D1828" wp14:editId="01CADF3C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9F8A03" id="Straight Connector 29" o:spid="_x0000_s1026" alt="&quot;&quot;" style="position:absolute;z-index:2531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6.25pt" to="636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</w:t>
      </w:r>
      <w:r w:rsidR="003B61B7">
        <w:rPr>
          <w:rStyle w:val="Accentuationlgre"/>
        </w:rPr>
        <w:t>s</w:t>
      </w:r>
      <w:r w:rsidR="000914B6" w:rsidRPr="00F2056E">
        <w:rPr>
          <w:rStyle w:val="Accentuationlgre"/>
        </w:rPr>
        <w:t xml:space="preserve"> procédure</w:t>
      </w:r>
      <w:r w:rsidR="003B61B7">
        <w:rPr>
          <w:rStyle w:val="Accentuationlgre"/>
        </w:rPr>
        <w:t>s</w:t>
      </w:r>
    </w:p>
    <w:sectPr w:rsidR="00891DE6" w:rsidRPr="00F2056E" w:rsidSect="00C55D4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E171" w14:textId="77777777" w:rsidR="00C4252E" w:rsidRDefault="00C4252E" w:rsidP="0093092B">
      <w:r>
        <w:separator/>
      </w:r>
    </w:p>
  </w:endnote>
  <w:endnote w:type="continuationSeparator" w:id="0">
    <w:p w14:paraId="16D057EB" w14:textId="77777777" w:rsidR="00C4252E" w:rsidRDefault="00C4252E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C87" w14:textId="77777777" w:rsidR="00AB2CC9" w:rsidRDefault="00AB2C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41C6E589" w:rsidR="00DD0CFB" w:rsidRPr="000357E5" w:rsidRDefault="00DD0CFB" w:rsidP="00C55D45">
        <w:pPr>
          <w:pStyle w:val="Pieddepage"/>
          <w:rPr>
            <w:sz w:val="2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1975441A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0C9DC507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rect w14:anchorId="4B039C1D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Pr="000357E5">
          <w:rPr>
            <w:sz w:val="22"/>
          </w:rPr>
          <w:fldChar w:fldCharType="begin"/>
        </w:r>
        <w:r w:rsidRPr="000357E5">
          <w:rPr>
            <w:sz w:val="22"/>
          </w:rPr>
          <w:instrText>PAGE   \* MERGEFORMAT</w:instrText>
        </w:r>
        <w:r w:rsidRPr="000357E5">
          <w:rPr>
            <w:sz w:val="22"/>
          </w:rPr>
          <w:fldChar w:fldCharType="separate"/>
        </w:r>
        <w:r w:rsidRPr="000357E5">
          <w:rPr>
            <w:sz w:val="22"/>
            <w:lang w:val="fr-FR"/>
          </w:rPr>
          <w:t>2</w:t>
        </w:r>
        <w:r w:rsidRPr="000357E5">
          <w:rPr>
            <w:sz w:val="22"/>
          </w:rPr>
          <w:fldChar w:fldCharType="end"/>
        </w:r>
      </w:p>
    </w:sdtContent>
  </w:sdt>
  <w:p w14:paraId="0F3D34B9" w14:textId="6787B4A2" w:rsidR="005C3C41" w:rsidRPr="009D0A5F" w:rsidRDefault="009D0A5F" w:rsidP="00DD0CFB">
    <w:pPr>
      <w:pStyle w:val="Pieddepage"/>
      <w:rPr>
        <w:rFonts w:ascii="Source Sans Pro" w:hAnsi="Source Sans Pro"/>
        <w:color w:val="2C3E50"/>
        <w:sz w:val="20"/>
        <w:shd w:val="clear" w:color="auto" w:fill="FFFFFF"/>
      </w:rPr>
    </w:pP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Date de 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création</w:t>
    </w:r>
    <w:r w:rsidRPr="009D0A5F">
      <w:rPr>
        <w:rFonts w:ascii="Source Sans Pro" w:hAnsi="Source Sans Pro"/>
        <w:color w:val="2C3E50"/>
        <w:sz w:val="20"/>
        <w:shd w:val="clear" w:color="auto" w:fill="FFFFFF"/>
      </w:rPr>
      <w:t xml:space="preserve"> : </w:t>
    </w:r>
    <w:r w:rsidR="002A02C2">
      <w:rPr>
        <w:rFonts w:ascii="Source Sans Pro" w:hAnsi="Source Sans Pro"/>
        <w:color w:val="2C3E50"/>
        <w:sz w:val="20"/>
        <w:shd w:val="clear" w:color="auto" w:fill="FFFFFF"/>
      </w:rPr>
      <w:t>202</w:t>
    </w:r>
    <w:r w:rsidR="00463305">
      <w:rPr>
        <w:rFonts w:ascii="Source Sans Pro" w:hAnsi="Source Sans Pro"/>
        <w:color w:val="2C3E50"/>
        <w:sz w:val="20"/>
        <w:shd w:val="clear" w:color="auto" w:fill="FFFFFF"/>
      </w:rPr>
      <w:t>2-0</w:t>
    </w:r>
    <w:r w:rsidR="00373A0A">
      <w:rPr>
        <w:rFonts w:ascii="Source Sans Pro" w:hAnsi="Source Sans Pro"/>
        <w:color w:val="2C3E50"/>
        <w:sz w:val="20"/>
        <w:shd w:val="clear" w:color="auto" w:fill="FFFFFF"/>
      </w:rPr>
      <w:t>8</w:t>
    </w:r>
    <w:r w:rsidR="0032056F">
      <w:rPr>
        <w:rFonts w:ascii="Source Sans Pro" w:hAnsi="Source Sans Pro"/>
        <w:color w:val="2C3E50"/>
        <w:sz w:val="20"/>
        <w:shd w:val="clear" w:color="auto" w:fill="FFFFFF"/>
      </w:rPr>
      <w:t>-</w:t>
    </w:r>
    <w:r w:rsidR="00815EA1">
      <w:rPr>
        <w:rFonts w:ascii="Source Sans Pro" w:hAnsi="Source Sans Pro"/>
        <w:color w:val="2C3E50"/>
        <w:sz w:val="20"/>
        <w:shd w:val="clear" w:color="auto" w:fill="FFFFFF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71D" w14:textId="77777777" w:rsidR="00AB2CC9" w:rsidRDefault="00AB2C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96D" w14:textId="77777777" w:rsidR="00C4252E" w:rsidRDefault="00C4252E" w:rsidP="0093092B">
      <w:r>
        <w:separator/>
      </w:r>
    </w:p>
  </w:footnote>
  <w:footnote w:type="continuationSeparator" w:id="0">
    <w:p w14:paraId="1EA6E03A" w14:textId="77777777" w:rsidR="00C4252E" w:rsidRDefault="00C4252E" w:rsidP="0093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3677" w14:textId="77777777" w:rsidR="00AB2CC9" w:rsidRDefault="00AB2C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7B0" w14:textId="77777777" w:rsidR="00AB2CC9" w:rsidRDefault="00AB2C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5B3F" w14:textId="77777777" w:rsidR="00AB2CC9" w:rsidRDefault="00AB2C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08"/>
    <w:multiLevelType w:val="hybridMultilevel"/>
    <w:tmpl w:val="30326560"/>
    <w:lvl w:ilvl="0" w:tplc="A4280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A107C"/>
    <w:multiLevelType w:val="hybridMultilevel"/>
    <w:tmpl w:val="1408D36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63F54"/>
    <w:multiLevelType w:val="hybridMultilevel"/>
    <w:tmpl w:val="87BEF4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C3074"/>
    <w:multiLevelType w:val="hybridMultilevel"/>
    <w:tmpl w:val="0536311E"/>
    <w:lvl w:ilvl="0" w:tplc="1FD6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A7086"/>
    <w:multiLevelType w:val="hybridMultilevel"/>
    <w:tmpl w:val="091A878E"/>
    <w:lvl w:ilvl="0" w:tplc="99C46AB0">
      <w:start w:val="1"/>
      <w:numFmt w:val="upperLetter"/>
      <w:lvlText w:val="%1."/>
      <w:lvlJc w:val="left"/>
      <w:pPr>
        <w:ind w:left="720" w:hanging="360"/>
      </w:pPr>
    </w:lvl>
    <w:lvl w:ilvl="1" w:tplc="EF0AE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6B3"/>
    <w:multiLevelType w:val="hybridMultilevel"/>
    <w:tmpl w:val="581492F8"/>
    <w:lvl w:ilvl="0" w:tplc="0C0C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A73"/>
    <w:multiLevelType w:val="hybridMultilevel"/>
    <w:tmpl w:val="FF5640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87E"/>
    <w:multiLevelType w:val="hybridMultilevel"/>
    <w:tmpl w:val="05667EC6"/>
    <w:lvl w:ilvl="0" w:tplc="623886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3084"/>
    <w:multiLevelType w:val="hybridMultilevel"/>
    <w:tmpl w:val="9F5871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20F3B"/>
    <w:multiLevelType w:val="hybridMultilevel"/>
    <w:tmpl w:val="FECEE3E6"/>
    <w:lvl w:ilvl="0" w:tplc="3392D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007F8"/>
    <w:multiLevelType w:val="hybridMultilevel"/>
    <w:tmpl w:val="316A0E8C"/>
    <w:lvl w:ilvl="0" w:tplc="07C4683E">
      <w:start w:val="1"/>
      <w:numFmt w:val="decimal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4"/>
  </w:num>
  <w:num w:numId="2">
    <w:abstractNumId w:val="7"/>
  </w:num>
  <w:num w:numId="3">
    <w:abstractNumId w:val="26"/>
  </w:num>
  <w:num w:numId="4">
    <w:abstractNumId w:val="1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23"/>
  </w:num>
  <w:num w:numId="11">
    <w:abstractNumId w:val="6"/>
  </w:num>
  <w:num w:numId="12">
    <w:abstractNumId w:val="4"/>
  </w:num>
  <w:num w:numId="13">
    <w:abstractNumId w:val="20"/>
  </w:num>
  <w:num w:numId="14">
    <w:abstractNumId w:val="15"/>
  </w:num>
  <w:num w:numId="15">
    <w:abstractNumId w:val="9"/>
  </w:num>
  <w:num w:numId="16">
    <w:abstractNumId w:val="30"/>
  </w:num>
  <w:num w:numId="17">
    <w:abstractNumId w:val="8"/>
  </w:num>
  <w:num w:numId="18">
    <w:abstractNumId w:val="11"/>
  </w:num>
  <w:num w:numId="19">
    <w:abstractNumId w:val="25"/>
  </w:num>
  <w:num w:numId="20">
    <w:abstractNumId w:val="16"/>
  </w:num>
  <w:num w:numId="21">
    <w:abstractNumId w:val="30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28"/>
  </w:num>
  <w:num w:numId="24">
    <w:abstractNumId w:val="27"/>
  </w:num>
  <w:num w:numId="25">
    <w:abstractNumId w:val="16"/>
  </w:num>
  <w:num w:numId="26">
    <w:abstractNumId w:val="16"/>
  </w:num>
  <w:num w:numId="27">
    <w:abstractNumId w:val="16"/>
  </w:num>
  <w:num w:numId="28">
    <w:abstractNumId w:val="17"/>
  </w:num>
  <w:num w:numId="29">
    <w:abstractNumId w:val="10"/>
  </w:num>
  <w:num w:numId="30">
    <w:abstractNumId w:val="12"/>
  </w:num>
  <w:num w:numId="31">
    <w:abstractNumId w:val="22"/>
  </w:num>
  <w:num w:numId="32">
    <w:abstractNumId w:val="29"/>
  </w:num>
  <w:num w:numId="33">
    <w:abstractNumId w:val="0"/>
  </w:num>
  <w:num w:numId="34">
    <w:abstractNumId w:val="19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06D07"/>
    <w:rsid w:val="000104BC"/>
    <w:rsid w:val="000113EC"/>
    <w:rsid w:val="00013A38"/>
    <w:rsid w:val="00015C89"/>
    <w:rsid w:val="00016211"/>
    <w:rsid w:val="00016C16"/>
    <w:rsid w:val="00017358"/>
    <w:rsid w:val="00022474"/>
    <w:rsid w:val="00022656"/>
    <w:rsid w:val="00022B38"/>
    <w:rsid w:val="00026F5F"/>
    <w:rsid w:val="00032F47"/>
    <w:rsid w:val="000357E5"/>
    <w:rsid w:val="00042336"/>
    <w:rsid w:val="000430F5"/>
    <w:rsid w:val="0004440B"/>
    <w:rsid w:val="00047A4D"/>
    <w:rsid w:val="0005064A"/>
    <w:rsid w:val="00051919"/>
    <w:rsid w:val="00054B0F"/>
    <w:rsid w:val="00057062"/>
    <w:rsid w:val="00060A1F"/>
    <w:rsid w:val="00071B62"/>
    <w:rsid w:val="00071C52"/>
    <w:rsid w:val="00072067"/>
    <w:rsid w:val="00074F1F"/>
    <w:rsid w:val="0008142E"/>
    <w:rsid w:val="00082440"/>
    <w:rsid w:val="000863D4"/>
    <w:rsid w:val="000914B6"/>
    <w:rsid w:val="000941FD"/>
    <w:rsid w:val="000951F3"/>
    <w:rsid w:val="00097887"/>
    <w:rsid w:val="000A3040"/>
    <w:rsid w:val="000A4A89"/>
    <w:rsid w:val="000A55AC"/>
    <w:rsid w:val="000A59A7"/>
    <w:rsid w:val="000A6401"/>
    <w:rsid w:val="000A712E"/>
    <w:rsid w:val="000B226B"/>
    <w:rsid w:val="000B3D24"/>
    <w:rsid w:val="000C2F84"/>
    <w:rsid w:val="000C34ED"/>
    <w:rsid w:val="000C4127"/>
    <w:rsid w:val="000C4E8C"/>
    <w:rsid w:val="000C6162"/>
    <w:rsid w:val="000D2BD8"/>
    <w:rsid w:val="000D3718"/>
    <w:rsid w:val="000D6A53"/>
    <w:rsid w:val="000E395A"/>
    <w:rsid w:val="000F0C5B"/>
    <w:rsid w:val="000F1034"/>
    <w:rsid w:val="000F2951"/>
    <w:rsid w:val="00101DBE"/>
    <w:rsid w:val="00104548"/>
    <w:rsid w:val="0011068B"/>
    <w:rsid w:val="001138D2"/>
    <w:rsid w:val="00121A8A"/>
    <w:rsid w:val="00125B87"/>
    <w:rsid w:val="00127DAB"/>
    <w:rsid w:val="001328CB"/>
    <w:rsid w:val="001377ED"/>
    <w:rsid w:val="00143CDC"/>
    <w:rsid w:val="00144E1C"/>
    <w:rsid w:val="00145571"/>
    <w:rsid w:val="001461F7"/>
    <w:rsid w:val="001523ED"/>
    <w:rsid w:val="00152948"/>
    <w:rsid w:val="00154404"/>
    <w:rsid w:val="001548F7"/>
    <w:rsid w:val="00154EAD"/>
    <w:rsid w:val="00160211"/>
    <w:rsid w:val="00160EE3"/>
    <w:rsid w:val="00161B14"/>
    <w:rsid w:val="001627C7"/>
    <w:rsid w:val="00164A38"/>
    <w:rsid w:val="00170E79"/>
    <w:rsid w:val="00172036"/>
    <w:rsid w:val="00172C3A"/>
    <w:rsid w:val="00180D7B"/>
    <w:rsid w:val="001818B3"/>
    <w:rsid w:val="00181B74"/>
    <w:rsid w:val="00183018"/>
    <w:rsid w:val="00183D16"/>
    <w:rsid w:val="001850D2"/>
    <w:rsid w:val="00187B71"/>
    <w:rsid w:val="00187E5E"/>
    <w:rsid w:val="00194981"/>
    <w:rsid w:val="00194F6E"/>
    <w:rsid w:val="00195809"/>
    <w:rsid w:val="00196C11"/>
    <w:rsid w:val="00197C73"/>
    <w:rsid w:val="001A27DA"/>
    <w:rsid w:val="001A326E"/>
    <w:rsid w:val="001A3830"/>
    <w:rsid w:val="001A6DF3"/>
    <w:rsid w:val="001A74F9"/>
    <w:rsid w:val="001B15BF"/>
    <w:rsid w:val="001B2E71"/>
    <w:rsid w:val="001B3677"/>
    <w:rsid w:val="001B3FAA"/>
    <w:rsid w:val="001B4396"/>
    <w:rsid w:val="001B4442"/>
    <w:rsid w:val="001B4C29"/>
    <w:rsid w:val="001B6454"/>
    <w:rsid w:val="001C269A"/>
    <w:rsid w:val="001C3CFA"/>
    <w:rsid w:val="001D2583"/>
    <w:rsid w:val="001D2C45"/>
    <w:rsid w:val="001D531F"/>
    <w:rsid w:val="001D6E8E"/>
    <w:rsid w:val="001E0E7B"/>
    <w:rsid w:val="001E33C7"/>
    <w:rsid w:val="001F0069"/>
    <w:rsid w:val="001F31E1"/>
    <w:rsid w:val="001F58E0"/>
    <w:rsid w:val="002049FD"/>
    <w:rsid w:val="002123CB"/>
    <w:rsid w:val="00213731"/>
    <w:rsid w:val="0022013B"/>
    <w:rsid w:val="00232310"/>
    <w:rsid w:val="0024336A"/>
    <w:rsid w:val="00245D98"/>
    <w:rsid w:val="002514CD"/>
    <w:rsid w:val="00257004"/>
    <w:rsid w:val="00260040"/>
    <w:rsid w:val="002605FE"/>
    <w:rsid w:val="00265231"/>
    <w:rsid w:val="00266C72"/>
    <w:rsid w:val="00271F85"/>
    <w:rsid w:val="00276336"/>
    <w:rsid w:val="00277D2A"/>
    <w:rsid w:val="002821D7"/>
    <w:rsid w:val="00282A6E"/>
    <w:rsid w:val="0028554D"/>
    <w:rsid w:val="00290F56"/>
    <w:rsid w:val="002911CA"/>
    <w:rsid w:val="0029275B"/>
    <w:rsid w:val="00292D28"/>
    <w:rsid w:val="00295995"/>
    <w:rsid w:val="002A02C2"/>
    <w:rsid w:val="002A5463"/>
    <w:rsid w:val="002B11F1"/>
    <w:rsid w:val="002B2206"/>
    <w:rsid w:val="002B255C"/>
    <w:rsid w:val="002B300A"/>
    <w:rsid w:val="002B6735"/>
    <w:rsid w:val="002B7130"/>
    <w:rsid w:val="002B7970"/>
    <w:rsid w:val="002C2607"/>
    <w:rsid w:val="002D458A"/>
    <w:rsid w:val="002D47AB"/>
    <w:rsid w:val="002D4DE5"/>
    <w:rsid w:val="002D5801"/>
    <w:rsid w:val="002E1A2C"/>
    <w:rsid w:val="002E1A2E"/>
    <w:rsid w:val="002E3955"/>
    <w:rsid w:val="002F38F1"/>
    <w:rsid w:val="002F4632"/>
    <w:rsid w:val="002F7FFE"/>
    <w:rsid w:val="0030103B"/>
    <w:rsid w:val="003064B0"/>
    <w:rsid w:val="003106B4"/>
    <w:rsid w:val="003141B3"/>
    <w:rsid w:val="0032056F"/>
    <w:rsid w:val="00324181"/>
    <w:rsid w:val="00325646"/>
    <w:rsid w:val="00325886"/>
    <w:rsid w:val="00331F90"/>
    <w:rsid w:val="00333D1E"/>
    <w:rsid w:val="00337490"/>
    <w:rsid w:val="00340AF3"/>
    <w:rsid w:val="0034302A"/>
    <w:rsid w:val="00344416"/>
    <w:rsid w:val="00344F28"/>
    <w:rsid w:val="00350F0D"/>
    <w:rsid w:val="00353464"/>
    <w:rsid w:val="00353DFD"/>
    <w:rsid w:val="0037057B"/>
    <w:rsid w:val="00370588"/>
    <w:rsid w:val="00372A95"/>
    <w:rsid w:val="0037357E"/>
    <w:rsid w:val="00373A0A"/>
    <w:rsid w:val="0037428B"/>
    <w:rsid w:val="0037476B"/>
    <w:rsid w:val="003805E8"/>
    <w:rsid w:val="00382B07"/>
    <w:rsid w:val="00386A70"/>
    <w:rsid w:val="003924BA"/>
    <w:rsid w:val="003A1A07"/>
    <w:rsid w:val="003A4ED6"/>
    <w:rsid w:val="003A538A"/>
    <w:rsid w:val="003A5937"/>
    <w:rsid w:val="003A5CD4"/>
    <w:rsid w:val="003B057E"/>
    <w:rsid w:val="003B1B81"/>
    <w:rsid w:val="003B1F78"/>
    <w:rsid w:val="003B61B7"/>
    <w:rsid w:val="003C0778"/>
    <w:rsid w:val="003C13A8"/>
    <w:rsid w:val="003C665E"/>
    <w:rsid w:val="003D25E2"/>
    <w:rsid w:val="003D7930"/>
    <w:rsid w:val="003E4B80"/>
    <w:rsid w:val="003E4BD4"/>
    <w:rsid w:val="003F03B0"/>
    <w:rsid w:val="003F6143"/>
    <w:rsid w:val="003F69D4"/>
    <w:rsid w:val="003F7EAB"/>
    <w:rsid w:val="00420AA9"/>
    <w:rsid w:val="0042363B"/>
    <w:rsid w:val="004239E6"/>
    <w:rsid w:val="004241E7"/>
    <w:rsid w:val="0043235D"/>
    <w:rsid w:val="004335A2"/>
    <w:rsid w:val="004342CE"/>
    <w:rsid w:val="00446FBA"/>
    <w:rsid w:val="00450854"/>
    <w:rsid w:val="00452CEC"/>
    <w:rsid w:val="00454D15"/>
    <w:rsid w:val="00457BC4"/>
    <w:rsid w:val="00462BB3"/>
    <w:rsid w:val="00463305"/>
    <w:rsid w:val="0046452F"/>
    <w:rsid w:val="0047009B"/>
    <w:rsid w:val="00470BA2"/>
    <w:rsid w:val="00470CA5"/>
    <w:rsid w:val="004737FB"/>
    <w:rsid w:val="004755F7"/>
    <w:rsid w:val="00482976"/>
    <w:rsid w:val="00482E11"/>
    <w:rsid w:val="0048473A"/>
    <w:rsid w:val="004852D0"/>
    <w:rsid w:val="0048685B"/>
    <w:rsid w:val="00487A2D"/>
    <w:rsid w:val="00491A78"/>
    <w:rsid w:val="00493381"/>
    <w:rsid w:val="00493671"/>
    <w:rsid w:val="00496E19"/>
    <w:rsid w:val="004A0D1A"/>
    <w:rsid w:val="004A4869"/>
    <w:rsid w:val="004A71EA"/>
    <w:rsid w:val="004B435D"/>
    <w:rsid w:val="004B6856"/>
    <w:rsid w:val="004B6FA8"/>
    <w:rsid w:val="004C0ECA"/>
    <w:rsid w:val="004C3F04"/>
    <w:rsid w:val="004C713D"/>
    <w:rsid w:val="004D131E"/>
    <w:rsid w:val="004E052F"/>
    <w:rsid w:val="004E0C08"/>
    <w:rsid w:val="004E6430"/>
    <w:rsid w:val="004E717F"/>
    <w:rsid w:val="004F33FE"/>
    <w:rsid w:val="004F6A40"/>
    <w:rsid w:val="00502A75"/>
    <w:rsid w:val="005070EB"/>
    <w:rsid w:val="005231CC"/>
    <w:rsid w:val="005234D2"/>
    <w:rsid w:val="00526B6D"/>
    <w:rsid w:val="00526D05"/>
    <w:rsid w:val="00531E47"/>
    <w:rsid w:val="005338BF"/>
    <w:rsid w:val="005448AF"/>
    <w:rsid w:val="005477D6"/>
    <w:rsid w:val="00552B76"/>
    <w:rsid w:val="00556F15"/>
    <w:rsid w:val="00557620"/>
    <w:rsid w:val="00557C11"/>
    <w:rsid w:val="00557F17"/>
    <w:rsid w:val="005678FC"/>
    <w:rsid w:val="00574B63"/>
    <w:rsid w:val="005758B8"/>
    <w:rsid w:val="00575E60"/>
    <w:rsid w:val="00585FF4"/>
    <w:rsid w:val="00586BB0"/>
    <w:rsid w:val="0058709E"/>
    <w:rsid w:val="005876C9"/>
    <w:rsid w:val="0059046C"/>
    <w:rsid w:val="00590B3D"/>
    <w:rsid w:val="005943F1"/>
    <w:rsid w:val="00595AE1"/>
    <w:rsid w:val="005965B3"/>
    <w:rsid w:val="005A1447"/>
    <w:rsid w:val="005A680E"/>
    <w:rsid w:val="005A6BBD"/>
    <w:rsid w:val="005B14B4"/>
    <w:rsid w:val="005B389F"/>
    <w:rsid w:val="005C2678"/>
    <w:rsid w:val="005C3C41"/>
    <w:rsid w:val="005C4499"/>
    <w:rsid w:val="005C5AE4"/>
    <w:rsid w:val="005C60BF"/>
    <w:rsid w:val="005C6D44"/>
    <w:rsid w:val="005D01A4"/>
    <w:rsid w:val="005D0926"/>
    <w:rsid w:val="005D29F0"/>
    <w:rsid w:val="005D31B8"/>
    <w:rsid w:val="005D344A"/>
    <w:rsid w:val="005D4078"/>
    <w:rsid w:val="005E0A75"/>
    <w:rsid w:val="005E0F39"/>
    <w:rsid w:val="005E36DF"/>
    <w:rsid w:val="005E7530"/>
    <w:rsid w:val="005F0EDC"/>
    <w:rsid w:val="005F77F8"/>
    <w:rsid w:val="00600565"/>
    <w:rsid w:val="0060092D"/>
    <w:rsid w:val="00600D1E"/>
    <w:rsid w:val="00601CA4"/>
    <w:rsid w:val="00604526"/>
    <w:rsid w:val="006056C9"/>
    <w:rsid w:val="0060794E"/>
    <w:rsid w:val="00612A11"/>
    <w:rsid w:val="00614E54"/>
    <w:rsid w:val="00623832"/>
    <w:rsid w:val="00623C2C"/>
    <w:rsid w:val="006342C4"/>
    <w:rsid w:val="00634FFD"/>
    <w:rsid w:val="00640593"/>
    <w:rsid w:val="00646EDC"/>
    <w:rsid w:val="00654629"/>
    <w:rsid w:val="00654E16"/>
    <w:rsid w:val="00662527"/>
    <w:rsid w:val="0066427D"/>
    <w:rsid w:val="00667793"/>
    <w:rsid w:val="00670DAD"/>
    <w:rsid w:val="006752EE"/>
    <w:rsid w:val="00691A82"/>
    <w:rsid w:val="006942D7"/>
    <w:rsid w:val="006A0372"/>
    <w:rsid w:val="006A4BA9"/>
    <w:rsid w:val="006A5108"/>
    <w:rsid w:val="006B69F2"/>
    <w:rsid w:val="006B6C3A"/>
    <w:rsid w:val="006C01BD"/>
    <w:rsid w:val="006C0FA9"/>
    <w:rsid w:val="006C2149"/>
    <w:rsid w:val="006C5982"/>
    <w:rsid w:val="006C6670"/>
    <w:rsid w:val="006D2B66"/>
    <w:rsid w:val="006D7341"/>
    <w:rsid w:val="006D78D4"/>
    <w:rsid w:val="006E0D47"/>
    <w:rsid w:val="006E6BB8"/>
    <w:rsid w:val="006F35CB"/>
    <w:rsid w:val="006F41B2"/>
    <w:rsid w:val="006F5BED"/>
    <w:rsid w:val="00705D5A"/>
    <w:rsid w:val="00705EE8"/>
    <w:rsid w:val="00706CC8"/>
    <w:rsid w:val="007134CA"/>
    <w:rsid w:val="00720914"/>
    <w:rsid w:val="007308C4"/>
    <w:rsid w:val="0073435F"/>
    <w:rsid w:val="00736916"/>
    <w:rsid w:val="007407C5"/>
    <w:rsid w:val="0074180C"/>
    <w:rsid w:val="00747BB1"/>
    <w:rsid w:val="00756BE2"/>
    <w:rsid w:val="0076112D"/>
    <w:rsid w:val="007620EB"/>
    <w:rsid w:val="00765AD3"/>
    <w:rsid w:val="00766E9A"/>
    <w:rsid w:val="00767CA4"/>
    <w:rsid w:val="00775877"/>
    <w:rsid w:val="00775FB9"/>
    <w:rsid w:val="00781887"/>
    <w:rsid w:val="00781C45"/>
    <w:rsid w:val="007841B2"/>
    <w:rsid w:val="00786606"/>
    <w:rsid w:val="00793BE7"/>
    <w:rsid w:val="00795035"/>
    <w:rsid w:val="00797940"/>
    <w:rsid w:val="007A1C4C"/>
    <w:rsid w:val="007A253C"/>
    <w:rsid w:val="007A2B1B"/>
    <w:rsid w:val="007A32CF"/>
    <w:rsid w:val="007A35A5"/>
    <w:rsid w:val="007B171F"/>
    <w:rsid w:val="007B1EF2"/>
    <w:rsid w:val="007B57C8"/>
    <w:rsid w:val="007C68D5"/>
    <w:rsid w:val="007D279D"/>
    <w:rsid w:val="007D2C18"/>
    <w:rsid w:val="007D38EF"/>
    <w:rsid w:val="007E1D21"/>
    <w:rsid w:val="007E499D"/>
    <w:rsid w:val="007F0D13"/>
    <w:rsid w:val="007F312B"/>
    <w:rsid w:val="007F468B"/>
    <w:rsid w:val="007F5D3C"/>
    <w:rsid w:val="007F745F"/>
    <w:rsid w:val="00801A05"/>
    <w:rsid w:val="00812AF7"/>
    <w:rsid w:val="00813C92"/>
    <w:rsid w:val="00815EA1"/>
    <w:rsid w:val="0081714B"/>
    <w:rsid w:val="00817EE3"/>
    <w:rsid w:val="00821A4E"/>
    <w:rsid w:val="0082668B"/>
    <w:rsid w:val="008269F6"/>
    <w:rsid w:val="00826B70"/>
    <w:rsid w:val="008273AF"/>
    <w:rsid w:val="00833FC2"/>
    <w:rsid w:val="00834612"/>
    <w:rsid w:val="00835E64"/>
    <w:rsid w:val="00841148"/>
    <w:rsid w:val="008425F1"/>
    <w:rsid w:val="00843889"/>
    <w:rsid w:val="00844B37"/>
    <w:rsid w:val="00845423"/>
    <w:rsid w:val="008524A6"/>
    <w:rsid w:val="0085498A"/>
    <w:rsid w:val="00856E77"/>
    <w:rsid w:val="0086138A"/>
    <w:rsid w:val="008650E1"/>
    <w:rsid w:val="0086573A"/>
    <w:rsid w:val="0086647E"/>
    <w:rsid w:val="00866506"/>
    <w:rsid w:val="008719A5"/>
    <w:rsid w:val="0087368A"/>
    <w:rsid w:val="008750BA"/>
    <w:rsid w:val="00877676"/>
    <w:rsid w:val="00884386"/>
    <w:rsid w:val="008863F3"/>
    <w:rsid w:val="00890117"/>
    <w:rsid w:val="00891DE6"/>
    <w:rsid w:val="008931BA"/>
    <w:rsid w:val="00895212"/>
    <w:rsid w:val="00895963"/>
    <w:rsid w:val="00896D7A"/>
    <w:rsid w:val="008A04A9"/>
    <w:rsid w:val="008A0891"/>
    <w:rsid w:val="008A0E84"/>
    <w:rsid w:val="008B14B5"/>
    <w:rsid w:val="008B601B"/>
    <w:rsid w:val="008C161D"/>
    <w:rsid w:val="008C2031"/>
    <w:rsid w:val="008C33A7"/>
    <w:rsid w:val="008C3B54"/>
    <w:rsid w:val="008C58F7"/>
    <w:rsid w:val="008C78F4"/>
    <w:rsid w:val="008D109E"/>
    <w:rsid w:val="008D1C9A"/>
    <w:rsid w:val="008D28D6"/>
    <w:rsid w:val="008D2ED4"/>
    <w:rsid w:val="008D310F"/>
    <w:rsid w:val="008D32FA"/>
    <w:rsid w:val="008D3D91"/>
    <w:rsid w:val="008D7E3F"/>
    <w:rsid w:val="008E1841"/>
    <w:rsid w:val="008E29E6"/>
    <w:rsid w:val="008F5760"/>
    <w:rsid w:val="00900FF1"/>
    <w:rsid w:val="00901687"/>
    <w:rsid w:val="009040BF"/>
    <w:rsid w:val="0090545F"/>
    <w:rsid w:val="009055B0"/>
    <w:rsid w:val="00913730"/>
    <w:rsid w:val="00922454"/>
    <w:rsid w:val="00922E3C"/>
    <w:rsid w:val="0092543D"/>
    <w:rsid w:val="00925F6B"/>
    <w:rsid w:val="00925F9C"/>
    <w:rsid w:val="0093092B"/>
    <w:rsid w:val="00931F97"/>
    <w:rsid w:val="00934C52"/>
    <w:rsid w:val="00936338"/>
    <w:rsid w:val="00937858"/>
    <w:rsid w:val="00940C5C"/>
    <w:rsid w:val="00941990"/>
    <w:rsid w:val="0095017D"/>
    <w:rsid w:val="00950687"/>
    <w:rsid w:val="00952CEC"/>
    <w:rsid w:val="0095322A"/>
    <w:rsid w:val="00954973"/>
    <w:rsid w:val="00957970"/>
    <w:rsid w:val="00960830"/>
    <w:rsid w:val="00975D28"/>
    <w:rsid w:val="00976B93"/>
    <w:rsid w:val="0097757D"/>
    <w:rsid w:val="00977F78"/>
    <w:rsid w:val="00982647"/>
    <w:rsid w:val="009831D1"/>
    <w:rsid w:val="00985218"/>
    <w:rsid w:val="00990176"/>
    <w:rsid w:val="0099076F"/>
    <w:rsid w:val="00993CAE"/>
    <w:rsid w:val="00995A03"/>
    <w:rsid w:val="00995AFB"/>
    <w:rsid w:val="00996C2B"/>
    <w:rsid w:val="009A02FA"/>
    <w:rsid w:val="009A5BFB"/>
    <w:rsid w:val="009B0E5A"/>
    <w:rsid w:val="009C20E0"/>
    <w:rsid w:val="009C2C92"/>
    <w:rsid w:val="009C41F8"/>
    <w:rsid w:val="009C483E"/>
    <w:rsid w:val="009C6023"/>
    <w:rsid w:val="009D0A5F"/>
    <w:rsid w:val="009D1490"/>
    <w:rsid w:val="009D5B15"/>
    <w:rsid w:val="009D71DE"/>
    <w:rsid w:val="009D7437"/>
    <w:rsid w:val="009E3946"/>
    <w:rsid w:val="009E4D18"/>
    <w:rsid w:val="009E57A6"/>
    <w:rsid w:val="009E6347"/>
    <w:rsid w:val="009E6B98"/>
    <w:rsid w:val="009F21AA"/>
    <w:rsid w:val="009F279E"/>
    <w:rsid w:val="00A0022A"/>
    <w:rsid w:val="00A0178B"/>
    <w:rsid w:val="00A06589"/>
    <w:rsid w:val="00A10629"/>
    <w:rsid w:val="00A21819"/>
    <w:rsid w:val="00A218A2"/>
    <w:rsid w:val="00A23009"/>
    <w:rsid w:val="00A23B4B"/>
    <w:rsid w:val="00A25A46"/>
    <w:rsid w:val="00A27A01"/>
    <w:rsid w:val="00A32711"/>
    <w:rsid w:val="00A3470C"/>
    <w:rsid w:val="00A36DEE"/>
    <w:rsid w:val="00A37068"/>
    <w:rsid w:val="00A40003"/>
    <w:rsid w:val="00A45394"/>
    <w:rsid w:val="00A51C9C"/>
    <w:rsid w:val="00A541A9"/>
    <w:rsid w:val="00A56B02"/>
    <w:rsid w:val="00A6382E"/>
    <w:rsid w:val="00A63CA5"/>
    <w:rsid w:val="00A64CAA"/>
    <w:rsid w:val="00A66397"/>
    <w:rsid w:val="00A667FF"/>
    <w:rsid w:val="00A671C0"/>
    <w:rsid w:val="00A737F6"/>
    <w:rsid w:val="00A85930"/>
    <w:rsid w:val="00A916EE"/>
    <w:rsid w:val="00A928B6"/>
    <w:rsid w:val="00A94409"/>
    <w:rsid w:val="00A960BA"/>
    <w:rsid w:val="00A96678"/>
    <w:rsid w:val="00AA2548"/>
    <w:rsid w:val="00AA39B6"/>
    <w:rsid w:val="00AA42C9"/>
    <w:rsid w:val="00AA60ED"/>
    <w:rsid w:val="00AB022B"/>
    <w:rsid w:val="00AB2CC9"/>
    <w:rsid w:val="00AB38A4"/>
    <w:rsid w:val="00AB7B29"/>
    <w:rsid w:val="00AB7B81"/>
    <w:rsid w:val="00AC2154"/>
    <w:rsid w:val="00AC2C09"/>
    <w:rsid w:val="00AC3826"/>
    <w:rsid w:val="00AC6640"/>
    <w:rsid w:val="00AE2E25"/>
    <w:rsid w:val="00AE481A"/>
    <w:rsid w:val="00AE57C5"/>
    <w:rsid w:val="00AE7283"/>
    <w:rsid w:val="00AF46E3"/>
    <w:rsid w:val="00AF4F7E"/>
    <w:rsid w:val="00B01083"/>
    <w:rsid w:val="00B02BB9"/>
    <w:rsid w:val="00B03C68"/>
    <w:rsid w:val="00B05D72"/>
    <w:rsid w:val="00B1067C"/>
    <w:rsid w:val="00B1152C"/>
    <w:rsid w:val="00B15733"/>
    <w:rsid w:val="00B16322"/>
    <w:rsid w:val="00B17E4C"/>
    <w:rsid w:val="00B20891"/>
    <w:rsid w:val="00B21525"/>
    <w:rsid w:val="00B23E8C"/>
    <w:rsid w:val="00B261AF"/>
    <w:rsid w:val="00B307B6"/>
    <w:rsid w:val="00B33076"/>
    <w:rsid w:val="00B35BE5"/>
    <w:rsid w:val="00B41A6E"/>
    <w:rsid w:val="00B47805"/>
    <w:rsid w:val="00B53E24"/>
    <w:rsid w:val="00B55C2F"/>
    <w:rsid w:val="00B56574"/>
    <w:rsid w:val="00B61089"/>
    <w:rsid w:val="00B6172E"/>
    <w:rsid w:val="00B65D32"/>
    <w:rsid w:val="00B7028E"/>
    <w:rsid w:val="00B74F65"/>
    <w:rsid w:val="00B75836"/>
    <w:rsid w:val="00B820D2"/>
    <w:rsid w:val="00B82A6E"/>
    <w:rsid w:val="00B84698"/>
    <w:rsid w:val="00B84DDB"/>
    <w:rsid w:val="00B90E2E"/>
    <w:rsid w:val="00B91D00"/>
    <w:rsid w:val="00B968DF"/>
    <w:rsid w:val="00B96F2E"/>
    <w:rsid w:val="00B975E7"/>
    <w:rsid w:val="00BA00D3"/>
    <w:rsid w:val="00BA08DB"/>
    <w:rsid w:val="00BA102F"/>
    <w:rsid w:val="00BA7FEC"/>
    <w:rsid w:val="00BB037D"/>
    <w:rsid w:val="00BB0818"/>
    <w:rsid w:val="00BB097D"/>
    <w:rsid w:val="00BB2849"/>
    <w:rsid w:val="00BC4895"/>
    <w:rsid w:val="00BC4CB3"/>
    <w:rsid w:val="00BD1739"/>
    <w:rsid w:val="00BD18E3"/>
    <w:rsid w:val="00BD50F5"/>
    <w:rsid w:val="00BD6505"/>
    <w:rsid w:val="00BD7246"/>
    <w:rsid w:val="00BD7852"/>
    <w:rsid w:val="00BE2DC9"/>
    <w:rsid w:val="00BE39C5"/>
    <w:rsid w:val="00BE468A"/>
    <w:rsid w:val="00BE5014"/>
    <w:rsid w:val="00BE5D19"/>
    <w:rsid w:val="00BE5D72"/>
    <w:rsid w:val="00BE6AD9"/>
    <w:rsid w:val="00BF0AFE"/>
    <w:rsid w:val="00BF6DD3"/>
    <w:rsid w:val="00C00719"/>
    <w:rsid w:val="00C00B63"/>
    <w:rsid w:val="00C01A75"/>
    <w:rsid w:val="00C01D81"/>
    <w:rsid w:val="00C04A34"/>
    <w:rsid w:val="00C1002B"/>
    <w:rsid w:val="00C11F38"/>
    <w:rsid w:val="00C17C2E"/>
    <w:rsid w:val="00C279B0"/>
    <w:rsid w:val="00C30038"/>
    <w:rsid w:val="00C312DF"/>
    <w:rsid w:val="00C32A20"/>
    <w:rsid w:val="00C34F00"/>
    <w:rsid w:val="00C37379"/>
    <w:rsid w:val="00C41484"/>
    <w:rsid w:val="00C417F1"/>
    <w:rsid w:val="00C4252E"/>
    <w:rsid w:val="00C44ADC"/>
    <w:rsid w:val="00C469DF"/>
    <w:rsid w:val="00C527CE"/>
    <w:rsid w:val="00C55D45"/>
    <w:rsid w:val="00C56D3E"/>
    <w:rsid w:val="00C60E4A"/>
    <w:rsid w:val="00C624C9"/>
    <w:rsid w:val="00C63260"/>
    <w:rsid w:val="00C640E8"/>
    <w:rsid w:val="00C647DC"/>
    <w:rsid w:val="00C66BC5"/>
    <w:rsid w:val="00C73528"/>
    <w:rsid w:val="00C73C7D"/>
    <w:rsid w:val="00C76087"/>
    <w:rsid w:val="00C80986"/>
    <w:rsid w:val="00C818D4"/>
    <w:rsid w:val="00C830B8"/>
    <w:rsid w:val="00C8453C"/>
    <w:rsid w:val="00C86A58"/>
    <w:rsid w:val="00C904FA"/>
    <w:rsid w:val="00C90DE9"/>
    <w:rsid w:val="00C918FC"/>
    <w:rsid w:val="00C91BFB"/>
    <w:rsid w:val="00C93563"/>
    <w:rsid w:val="00C959EE"/>
    <w:rsid w:val="00C967DD"/>
    <w:rsid w:val="00C96E34"/>
    <w:rsid w:val="00CA3822"/>
    <w:rsid w:val="00CA4709"/>
    <w:rsid w:val="00CA54B0"/>
    <w:rsid w:val="00CA60FD"/>
    <w:rsid w:val="00CA63FE"/>
    <w:rsid w:val="00CA7C31"/>
    <w:rsid w:val="00CB16A2"/>
    <w:rsid w:val="00CB2015"/>
    <w:rsid w:val="00CB4B8E"/>
    <w:rsid w:val="00CB6F9C"/>
    <w:rsid w:val="00CC0305"/>
    <w:rsid w:val="00CC2A37"/>
    <w:rsid w:val="00CC527D"/>
    <w:rsid w:val="00CC58EB"/>
    <w:rsid w:val="00CC605E"/>
    <w:rsid w:val="00CC6C20"/>
    <w:rsid w:val="00CC71E1"/>
    <w:rsid w:val="00CE3407"/>
    <w:rsid w:val="00CE413D"/>
    <w:rsid w:val="00CE5986"/>
    <w:rsid w:val="00CF74A9"/>
    <w:rsid w:val="00D0194F"/>
    <w:rsid w:val="00D0284A"/>
    <w:rsid w:val="00D02C16"/>
    <w:rsid w:val="00D045F2"/>
    <w:rsid w:val="00D04A40"/>
    <w:rsid w:val="00D05857"/>
    <w:rsid w:val="00D12AF5"/>
    <w:rsid w:val="00D13084"/>
    <w:rsid w:val="00D1340F"/>
    <w:rsid w:val="00D14322"/>
    <w:rsid w:val="00D17502"/>
    <w:rsid w:val="00D17FD9"/>
    <w:rsid w:val="00D25529"/>
    <w:rsid w:val="00D272AC"/>
    <w:rsid w:val="00D3206F"/>
    <w:rsid w:val="00D33520"/>
    <w:rsid w:val="00D346D7"/>
    <w:rsid w:val="00D36059"/>
    <w:rsid w:val="00D4111A"/>
    <w:rsid w:val="00D5294D"/>
    <w:rsid w:val="00D52B83"/>
    <w:rsid w:val="00D534C8"/>
    <w:rsid w:val="00D53678"/>
    <w:rsid w:val="00D5597E"/>
    <w:rsid w:val="00D55B4C"/>
    <w:rsid w:val="00D56882"/>
    <w:rsid w:val="00D5694D"/>
    <w:rsid w:val="00D63803"/>
    <w:rsid w:val="00D64762"/>
    <w:rsid w:val="00D66A9D"/>
    <w:rsid w:val="00D84AD8"/>
    <w:rsid w:val="00D92933"/>
    <w:rsid w:val="00D9607B"/>
    <w:rsid w:val="00D9743E"/>
    <w:rsid w:val="00DA1B62"/>
    <w:rsid w:val="00DA44D8"/>
    <w:rsid w:val="00DA54D1"/>
    <w:rsid w:val="00DA595C"/>
    <w:rsid w:val="00DA608F"/>
    <w:rsid w:val="00DA6197"/>
    <w:rsid w:val="00DB5BA1"/>
    <w:rsid w:val="00DB5F2F"/>
    <w:rsid w:val="00DB6435"/>
    <w:rsid w:val="00DB6F26"/>
    <w:rsid w:val="00DC19E9"/>
    <w:rsid w:val="00DC241A"/>
    <w:rsid w:val="00DD0CFB"/>
    <w:rsid w:val="00DD2283"/>
    <w:rsid w:val="00DE3A3D"/>
    <w:rsid w:val="00DE6EAC"/>
    <w:rsid w:val="00DE7CC1"/>
    <w:rsid w:val="00DF25B7"/>
    <w:rsid w:val="00DF54F3"/>
    <w:rsid w:val="00E0179A"/>
    <w:rsid w:val="00E16E25"/>
    <w:rsid w:val="00E21967"/>
    <w:rsid w:val="00E21CDA"/>
    <w:rsid w:val="00E27606"/>
    <w:rsid w:val="00E33CB5"/>
    <w:rsid w:val="00E34F2C"/>
    <w:rsid w:val="00E4145E"/>
    <w:rsid w:val="00E424D2"/>
    <w:rsid w:val="00E449E7"/>
    <w:rsid w:val="00E4503D"/>
    <w:rsid w:val="00E46B6E"/>
    <w:rsid w:val="00E51DFE"/>
    <w:rsid w:val="00E52367"/>
    <w:rsid w:val="00E52DF2"/>
    <w:rsid w:val="00E53D4B"/>
    <w:rsid w:val="00E54004"/>
    <w:rsid w:val="00E54787"/>
    <w:rsid w:val="00E55F77"/>
    <w:rsid w:val="00E578B3"/>
    <w:rsid w:val="00E61E2D"/>
    <w:rsid w:val="00E6619A"/>
    <w:rsid w:val="00E67939"/>
    <w:rsid w:val="00E70ED9"/>
    <w:rsid w:val="00E746F9"/>
    <w:rsid w:val="00E75BDE"/>
    <w:rsid w:val="00E80319"/>
    <w:rsid w:val="00E8031D"/>
    <w:rsid w:val="00E80515"/>
    <w:rsid w:val="00E81373"/>
    <w:rsid w:val="00E82FA9"/>
    <w:rsid w:val="00E86873"/>
    <w:rsid w:val="00E91E33"/>
    <w:rsid w:val="00E973F8"/>
    <w:rsid w:val="00EA0B52"/>
    <w:rsid w:val="00EB05B6"/>
    <w:rsid w:val="00EB07E5"/>
    <w:rsid w:val="00EB0C17"/>
    <w:rsid w:val="00EB15B1"/>
    <w:rsid w:val="00EB7666"/>
    <w:rsid w:val="00EC2046"/>
    <w:rsid w:val="00EC2867"/>
    <w:rsid w:val="00EC2D04"/>
    <w:rsid w:val="00EC33D4"/>
    <w:rsid w:val="00EC4035"/>
    <w:rsid w:val="00EC4332"/>
    <w:rsid w:val="00EC667D"/>
    <w:rsid w:val="00ED3988"/>
    <w:rsid w:val="00ED6DA0"/>
    <w:rsid w:val="00ED6DB6"/>
    <w:rsid w:val="00EE155E"/>
    <w:rsid w:val="00EE5F67"/>
    <w:rsid w:val="00EF4F7A"/>
    <w:rsid w:val="00EF7989"/>
    <w:rsid w:val="00F047BC"/>
    <w:rsid w:val="00F06905"/>
    <w:rsid w:val="00F1069F"/>
    <w:rsid w:val="00F10D6E"/>
    <w:rsid w:val="00F12686"/>
    <w:rsid w:val="00F13CC2"/>
    <w:rsid w:val="00F159FC"/>
    <w:rsid w:val="00F16470"/>
    <w:rsid w:val="00F17A62"/>
    <w:rsid w:val="00F17E9E"/>
    <w:rsid w:val="00F17EE2"/>
    <w:rsid w:val="00F20439"/>
    <w:rsid w:val="00F2056E"/>
    <w:rsid w:val="00F22E56"/>
    <w:rsid w:val="00F246E3"/>
    <w:rsid w:val="00F32819"/>
    <w:rsid w:val="00F34216"/>
    <w:rsid w:val="00F3582D"/>
    <w:rsid w:val="00F37642"/>
    <w:rsid w:val="00F420C5"/>
    <w:rsid w:val="00F42919"/>
    <w:rsid w:val="00F44275"/>
    <w:rsid w:val="00F4466E"/>
    <w:rsid w:val="00F53A3B"/>
    <w:rsid w:val="00F566D6"/>
    <w:rsid w:val="00F57FA1"/>
    <w:rsid w:val="00F6121C"/>
    <w:rsid w:val="00F61A4B"/>
    <w:rsid w:val="00F704A4"/>
    <w:rsid w:val="00F8037E"/>
    <w:rsid w:val="00F87E9B"/>
    <w:rsid w:val="00F9325F"/>
    <w:rsid w:val="00F93ADD"/>
    <w:rsid w:val="00F9515C"/>
    <w:rsid w:val="00F95F7B"/>
    <w:rsid w:val="00FA0E48"/>
    <w:rsid w:val="00FB2D1F"/>
    <w:rsid w:val="00FB433D"/>
    <w:rsid w:val="00FC08CE"/>
    <w:rsid w:val="00FC4C7E"/>
    <w:rsid w:val="00FC5368"/>
    <w:rsid w:val="00FC67F7"/>
    <w:rsid w:val="00FD10C2"/>
    <w:rsid w:val="00FD2E3B"/>
    <w:rsid w:val="00FD503A"/>
    <w:rsid w:val="00FE3A8B"/>
    <w:rsid w:val="00FE61AE"/>
    <w:rsid w:val="00FF2238"/>
    <w:rsid w:val="00FF7E90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spacing w:line="276" w:lineRule="auto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3A8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E3A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74F1F"/>
    <w:pPr>
      <w:tabs>
        <w:tab w:val="right" w:leader="dot" w:pos="1007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sv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7c1d0f-e0d0-42ee-9c71-20ce57259150">
      <UserInfo>
        <DisplayName>Éthier-Danis Marie-France</DisplayName>
        <AccountId>1110</AccountId>
        <AccountType/>
      </UserInfo>
      <UserInfo>
        <DisplayName>Brunet Samuel</DisplayName>
        <AccountId>648</AccountId>
        <AccountType/>
      </UserInfo>
      <UserInfo>
        <DisplayName>Corriveau-Mercier Cédric</DisplayName>
        <AccountId>558</AccountId>
        <AccountType/>
      </UserInfo>
      <UserInfo>
        <DisplayName>Valiquette-Labonté Jordan</DisplayName>
        <AccountId>871</AccountId>
        <AccountType/>
      </UserInfo>
      <UserInfo>
        <DisplayName>Kabbara Zeina</DisplayName>
        <AccountId>3609</AccountId>
        <AccountType/>
      </UserInfo>
      <UserInfo>
        <DisplayName>L'Heureux Nathalie</DisplayName>
        <AccountId>782</AccountId>
        <AccountType/>
      </UserInfo>
    </SharedWithUsers>
    <TaxCatchAll xmlns="b37c1d0f-e0d0-42ee-9c71-20ce57259150" xsi:nil="true"/>
    <lcf76f155ced4ddcb4097134ff3c332f xmlns="5a0ba373-d484-437e-be56-d4e8c9b7c65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853265ACB854C9870DF366523F9F0" ma:contentTypeVersion="13" ma:contentTypeDescription="Crée un document." ma:contentTypeScope="" ma:versionID="a700d4023b039bcc71b8cf2661467048">
  <xsd:schema xmlns:xsd="http://www.w3.org/2001/XMLSchema" xmlns:xs="http://www.w3.org/2001/XMLSchema" xmlns:p="http://schemas.microsoft.com/office/2006/metadata/properties" xmlns:ns2="5a0ba373-d484-437e-be56-d4e8c9b7c651" xmlns:ns3="b37c1d0f-e0d0-42ee-9c71-20ce57259150" targetNamespace="http://schemas.microsoft.com/office/2006/metadata/properties" ma:root="true" ma:fieldsID="041cc01f9ea2949f21deacba4af4e689" ns2:_="" ns3:_="">
    <xsd:import namespace="5a0ba373-d484-437e-be56-d4e8c9b7c651"/>
    <xsd:import namespace="b37c1d0f-e0d0-42ee-9c71-20ce5725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a373-d484-437e-be56-d4e8c9b7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fb2dd4e-b800-4980-8ab2-0e279c955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c1d0f-e0d0-42ee-9c71-20ce5725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45eaa87-683e-494e-8fb5-a6cb61d83757}" ma:internalName="TaxCatchAll" ma:showField="CatchAllData" ma:web="b37c1d0f-e0d0-42ee-9c71-20ce57259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EC14-12A0-401F-B834-1B741B89E954}">
  <ds:schemaRefs>
    <ds:schemaRef ds:uri="1322e640-2040-424e-ba37-c24400726d7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0d04de0f-4355-410a-a761-e58daeb31d5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DB6150-05B6-4FEA-86A1-2BA3964CA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L'Heureux Nathalie</cp:lastModifiedBy>
  <cp:revision>535</cp:revision>
  <cp:lastPrinted>2022-08-21T00:57:00Z</cp:lastPrinted>
  <dcterms:created xsi:type="dcterms:W3CDTF">2022-05-27T17:28:00Z</dcterms:created>
  <dcterms:modified xsi:type="dcterms:W3CDTF">2022-08-21T00:58:00Z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0x010100538853265ACB854C9870DF366523F9F0</vt:lpwstr>
  </property>
</Properties>
</file>